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F2B94" w:rsidTr="003E17F1">
        <w:tc>
          <w:tcPr>
            <w:tcW w:w="4785" w:type="dxa"/>
          </w:tcPr>
          <w:p w:rsidR="00774C50" w:rsidRDefault="006C4C11" w:rsidP="00914A0C">
            <w:pPr>
              <w:pStyle w:val="a6"/>
              <w:wordWrap w:val="0"/>
              <w:autoSpaceDN w:val="0"/>
              <w:spacing w:line="290" w:lineRule="atLeast"/>
              <w:jc w:val="center"/>
              <w:rPr>
                <w:rFonts w:hint="eastAsia"/>
                <w:b/>
                <w:bCs/>
                <w:sz w:val="26"/>
                <w:szCs w:val="26"/>
              </w:rPr>
            </w:pPr>
            <w:r w:rsidRPr="00774C50">
              <w:rPr>
                <w:rFonts w:hint="eastAsia"/>
                <w:b/>
                <w:bCs/>
                <w:sz w:val="26"/>
                <w:szCs w:val="26"/>
              </w:rPr>
              <w:t xml:space="preserve">외국투자자의 경내기업 인수합병 </w:t>
            </w:r>
          </w:p>
          <w:p w:rsidR="00774C50" w:rsidRDefault="006C4C11" w:rsidP="00914A0C">
            <w:pPr>
              <w:pStyle w:val="a6"/>
              <w:wordWrap w:val="0"/>
              <w:autoSpaceDN w:val="0"/>
              <w:spacing w:line="290" w:lineRule="atLeast"/>
              <w:jc w:val="center"/>
              <w:rPr>
                <w:rFonts w:hint="eastAsia"/>
                <w:b/>
                <w:bCs/>
                <w:sz w:val="26"/>
                <w:szCs w:val="26"/>
              </w:rPr>
            </w:pPr>
            <w:r w:rsidRPr="00774C50">
              <w:rPr>
                <w:rFonts w:hint="eastAsia"/>
                <w:b/>
                <w:bCs/>
                <w:sz w:val="26"/>
                <w:szCs w:val="26"/>
              </w:rPr>
              <w:t xml:space="preserve">안전심사 제도 실시와 관련한 </w:t>
            </w:r>
          </w:p>
          <w:p w:rsidR="006C4C11" w:rsidRPr="00774C50" w:rsidRDefault="006C4C11" w:rsidP="00914A0C">
            <w:pPr>
              <w:pStyle w:val="a6"/>
              <w:wordWrap w:val="0"/>
              <w:autoSpaceDN w:val="0"/>
              <w:spacing w:line="290" w:lineRule="atLeast"/>
              <w:jc w:val="center"/>
              <w:rPr>
                <w:sz w:val="26"/>
                <w:szCs w:val="26"/>
              </w:rPr>
            </w:pPr>
            <w:r w:rsidRPr="00774C50">
              <w:rPr>
                <w:rFonts w:hint="eastAsia"/>
                <w:b/>
                <w:bCs/>
                <w:sz w:val="26"/>
                <w:szCs w:val="26"/>
              </w:rPr>
              <w:t>상무부의 임시규정</w:t>
            </w:r>
          </w:p>
          <w:p w:rsidR="006C4C11" w:rsidRDefault="006C4C11" w:rsidP="00914A0C">
            <w:pPr>
              <w:pStyle w:val="a6"/>
              <w:wordWrap w:val="0"/>
              <w:autoSpaceDN w:val="0"/>
              <w:spacing w:line="290" w:lineRule="atLeast"/>
              <w:jc w:val="center"/>
              <w:rPr>
                <w:rFonts w:hint="eastAsia"/>
                <w:sz w:val="21"/>
                <w:szCs w:val="21"/>
              </w:rPr>
            </w:pPr>
            <w:proofErr w:type="spellStart"/>
            <w:r w:rsidRPr="00914A0C">
              <w:rPr>
                <w:rFonts w:hint="eastAsia"/>
                <w:sz w:val="21"/>
                <w:szCs w:val="21"/>
              </w:rPr>
              <w:t>상무부</w:t>
            </w:r>
            <w:proofErr w:type="spellEnd"/>
            <w:r w:rsidRPr="00914A0C">
              <w:rPr>
                <w:rFonts w:hint="eastAsia"/>
                <w:sz w:val="21"/>
                <w:szCs w:val="21"/>
              </w:rPr>
              <w:t xml:space="preserve"> 공고 2011년 제8호</w:t>
            </w:r>
          </w:p>
          <w:p w:rsidR="00774C50" w:rsidRDefault="00774C50" w:rsidP="00914A0C">
            <w:pPr>
              <w:pStyle w:val="a6"/>
              <w:wordWrap w:val="0"/>
              <w:autoSpaceDN w:val="0"/>
              <w:spacing w:line="290" w:lineRule="atLeast"/>
              <w:jc w:val="center"/>
              <w:rPr>
                <w:rFonts w:hint="eastAsia"/>
                <w:sz w:val="21"/>
                <w:szCs w:val="21"/>
              </w:rPr>
            </w:pPr>
          </w:p>
          <w:p w:rsidR="00774C50" w:rsidRPr="00914A0C" w:rsidRDefault="00774C50" w:rsidP="00914A0C">
            <w:pPr>
              <w:pStyle w:val="a6"/>
              <w:wordWrap w:val="0"/>
              <w:autoSpaceDN w:val="0"/>
              <w:spacing w:line="290" w:lineRule="atLeast"/>
              <w:jc w:val="center"/>
              <w:rPr>
                <w:rFonts w:hint="eastAsia"/>
                <w:sz w:val="21"/>
                <w:szCs w:val="21"/>
              </w:rPr>
            </w:pPr>
          </w:p>
          <w:p w:rsidR="006C4C11" w:rsidRPr="00914A0C" w:rsidRDefault="006C4C11" w:rsidP="00914A0C">
            <w:pPr>
              <w:pStyle w:val="a6"/>
              <w:wordWrap w:val="0"/>
              <w:autoSpaceDN w:val="0"/>
              <w:spacing w:line="290" w:lineRule="atLeast"/>
              <w:ind w:firstLineChars="200" w:firstLine="420"/>
              <w:rPr>
                <w:rFonts w:hint="eastAsia"/>
                <w:sz w:val="21"/>
                <w:szCs w:val="21"/>
              </w:rPr>
            </w:pPr>
            <w:r w:rsidRPr="00914A0C">
              <w:rPr>
                <w:rFonts w:hint="eastAsia"/>
                <w:sz w:val="21"/>
                <w:szCs w:val="21"/>
              </w:rPr>
              <w:t xml:space="preserve">외국투자자의 경내기업 인수합병에 대한 안전심사 신고 업무를 잘 하기 위하여, 《외국투자자의 경내기업 인수합병 안전심사 제도 구축에 대한 국무원 </w:t>
            </w:r>
            <w:proofErr w:type="spellStart"/>
            <w:r w:rsidRPr="00914A0C">
              <w:rPr>
                <w:rFonts w:hint="eastAsia"/>
                <w:sz w:val="21"/>
                <w:szCs w:val="21"/>
              </w:rPr>
              <w:t>판공청의</w:t>
            </w:r>
            <w:proofErr w:type="spellEnd"/>
            <w:r w:rsidRPr="00914A0C">
              <w:rPr>
                <w:rFonts w:hint="eastAsia"/>
                <w:sz w:val="21"/>
                <w:szCs w:val="21"/>
              </w:rPr>
              <w:t xml:space="preserve"> 통지》(</w:t>
            </w:r>
            <w:proofErr w:type="spellStart"/>
            <w:r w:rsidRPr="00914A0C">
              <w:rPr>
                <w:rFonts w:hint="eastAsia"/>
                <w:sz w:val="21"/>
                <w:szCs w:val="21"/>
              </w:rPr>
              <w:t>國辦發</w:t>
            </w:r>
            <w:proofErr w:type="spellEnd"/>
            <w:r w:rsidRPr="00914A0C">
              <w:rPr>
                <w:rFonts w:hint="eastAsia"/>
                <w:sz w:val="21"/>
                <w:szCs w:val="21"/>
              </w:rPr>
              <w:t xml:space="preserve"> [2011] 6호)와 외국인투자 관련 법률, 법규에 근거하여 《외국투자자의 경내기업 인수합병 안전심사 제도 실시와 관련한 상무부의 임시규정》을 아래와 같이 공표한다.</w:t>
            </w:r>
          </w:p>
          <w:p w:rsidR="006C4C11" w:rsidRDefault="006C4C11" w:rsidP="008C7A88">
            <w:pPr>
              <w:pStyle w:val="a6"/>
              <w:wordWrap w:val="0"/>
              <w:autoSpaceDN w:val="0"/>
              <w:spacing w:line="290" w:lineRule="atLeast"/>
              <w:ind w:firstLineChars="200" w:firstLine="404"/>
              <w:rPr>
                <w:rFonts w:hint="eastAsia"/>
                <w:spacing w:val="-4"/>
                <w:sz w:val="21"/>
                <w:szCs w:val="21"/>
              </w:rPr>
            </w:pPr>
            <w:r w:rsidRPr="008C7A88">
              <w:rPr>
                <w:rFonts w:hint="eastAsia"/>
                <w:spacing w:val="-4"/>
                <w:sz w:val="21"/>
                <w:szCs w:val="21"/>
              </w:rPr>
              <w:t xml:space="preserve">이 규정을 실시하는 기간에 공중은 2011년 3월 5일부터 4월 10일까지 </w:t>
            </w:r>
            <w:proofErr w:type="spellStart"/>
            <w:r w:rsidRPr="008C7A88">
              <w:rPr>
                <w:rFonts w:hint="eastAsia"/>
                <w:spacing w:val="-4"/>
                <w:sz w:val="21"/>
                <w:szCs w:val="21"/>
              </w:rPr>
              <w:t>상무부에</w:t>
            </w:r>
            <w:proofErr w:type="spellEnd"/>
            <w:r w:rsidRPr="008C7A88">
              <w:rPr>
                <w:rFonts w:hint="eastAsia"/>
                <w:spacing w:val="-4"/>
                <w:sz w:val="21"/>
                <w:szCs w:val="21"/>
              </w:rPr>
              <w:t xml:space="preserve"> 의견과 건의를 제출할 수 있다. </w:t>
            </w:r>
            <w:proofErr w:type="spellStart"/>
            <w:r w:rsidRPr="008C7A88">
              <w:rPr>
                <w:rFonts w:hint="eastAsia"/>
                <w:spacing w:val="-4"/>
                <w:sz w:val="21"/>
                <w:szCs w:val="21"/>
              </w:rPr>
              <w:t>상무부는</w:t>
            </w:r>
            <w:proofErr w:type="spellEnd"/>
            <w:r w:rsidRPr="008C7A88">
              <w:rPr>
                <w:rFonts w:hint="eastAsia"/>
                <w:spacing w:val="-4"/>
                <w:sz w:val="21"/>
                <w:szCs w:val="21"/>
              </w:rPr>
              <w:t xml:space="preserve"> 이 규정 실시상황에 대한 추적 평가를 실시하여 공중의 의견과 건의에 결부시켜 규정을 완벽히 할 것이다.</w:t>
            </w:r>
          </w:p>
          <w:p w:rsidR="008C7A88" w:rsidRPr="008C7A88" w:rsidRDefault="008C7A88" w:rsidP="008C7A88">
            <w:pPr>
              <w:pStyle w:val="a6"/>
              <w:wordWrap w:val="0"/>
              <w:autoSpaceDN w:val="0"/>
              <w:spacing w:line="290" w:lineRule="atLeast"/>
              <w:ind w:firstLineChars="200" w:firstLine="404"/>
              <w:rPr>
                <w:rFonts w:hint="eastAsia"/>
                <w:spacing w:val="-4"/>
                <w:sz w:val="21"/>
                <w:szCs w:val="21"/>
              </w:rPr>
            </w:pPr>
          </w:p>
          <w:p w:rsidR="006C4C11" w:rsidRPr="00914A0C" w:rsidRDefault="006C4C11" w:rsidP="008C7A88">
            <w:pPr>
              <w:pStyle w:val="a6"/>
              <w:wordWrap w:val="0"/>
              <w:autoSpaceDN w:val="0"/>
              <w:spacing w:line="290" w:lineRule="atLeast"/>
              <w:ind w:firstLineChars="200" w:firstLine="420"/>
              <w:jc w:val="right"/>
              <w:rPr>
                <w:rFonts w:hint="eastAsia"/>
                <w:sz w:val="21"/>
                <w:szCs w:val="21"/>
              </w:rPr>
            </w:pPr>
            <w:r w:rsidRPr="00914A0C">
              <w:rPr>
                <w:rFonts w:hint="eastAsia"/>
                <w:sz w:val="21"/>
                <w:szCs w:val="21"/>
              </w:rPr>
              <w:t xml:space="preserve">중화인민공화국 </w:t>
            </w:r>
            <w:proofErr w:type="spellStart"/>
            <w:r w:rsidRPr="00914A0C">
              <w:rPr>
                <w:rFonts w:hint="eastAsia"/>
                <w:sz w:val="21"/>
                <w:szCs w:val="21"/>
              </w:rPr>
              <w:t>상무부</w:t>
            </w:r>
            <w:proofErr w:type="spellEnd"/>
          </w:p>
          <w:p w:rsidR="006C4C11" w:rsidRDefault="006C4C11" w:rsidP="008C7A88">
            <w:pPr>
              <w:pStyle w:val="a6"/>
              <w:wordWrap w:val="0"/>
              <w:autoSpaceDN w:val="0"/>
              <w:spacing w:line="290" w:lineRule="atLeast"/>
              <w:ind w:firstLineChars="200" w:firstLine="420"/>
              <w:jc w:val="right"/>
              <w:rPr>
                <w:rFonts w:hint="eastAsia"/>
                <w:sz w:val="21"/>
                <w:szCs w:val="21"/>
              </w:rPr>
            </w:pPr>
            <w:r w:rsidRPr="00914A0C">
              <w:rPr>
                <w:rFonts w:hint="eastAsia"/>
                <w:sz w:val="21"/>
                <w:szCs w:val="21"/>
              </w:rPr>
              <w:t>2011년 3월 4일</w:t>
            </w:r>
          </w:p>
          <w:p w:rsidR="008C7A88" w:rsidRDefault="008C7A88" w:rsidP="00914A0C">
            <w:pPr>
              <w:pStyle w:val="a6"/>
              <w:wordWrap w:val="0"/>
              <w:autoSpaceDN w:val="0"/>
              <w:spacing w:line="290" w:lineRule="atLeast"/>
              <w:ind w:firstLineChars="200" w:firstLine="420"/>
              <w:rPr>
                <w:rFonts w:hint="eastAsia"/>
                <w:sz w:val="21"/>
                <w:szCs w:val="21"/>
              </w:rPr>
            </w:pPr>
          </w:p>
          <w:p w:rsidR="008C7A88" w:rsidRPr="00914A0C" w:rsidRDefault="008C7A88" w:rsidP="00914A0C">
            <w:pPr>
              <w:pStyle w:val="a6"/>
              <w:wordWrap w:val="0"/>
              <w:autoSpaceDN w:val="0"/>
              <w:spacing w:line="290" w:lineRule="atLeast"/>
              <w:ind w:firstLineChars="200" w:firstLine="420"/>
              <w:rPr>
                <w:rFonts w:hint="eastAsia"/>
                <w:sz w:val="21"/>
                <w:szCs w:val="21"/>
              </w:rPr>
            </w:pPr>
          </w:p>
          <w:p w:rsidR="006C4C11" w:rsidRPr="008C7A88" w:rsidRDefault="006C4C11" w:rsidP="008C7A88">
            <w:pPr>
              <w:pStyle w:val="MS"/>
              <w:wordWrap w:val="0"/>
              <w:autoSpaceDN w:val="0"/>
              <w:spacing w:line="290" w:lineRule="atLeast"/>
              <w:ind w:firstLineChars="200" w:firstLine="412"/>
              <w:rPr>
                <w:rFonts w:hAnsi="한컴바탕" w:hint="eastAsia"/>
                <w:spacing w:val="-2"/>
              </w:rPr>
            </w:pPr>
            <w:r w:rsidRPr="008C7A88">
              <w:rPr>
                <w:rFonts w:hAnsi="한컴바탕" w:hint="eastAsia"/>
                <w:spacing w:val="-2"/>
              </w:rPr>
              <w:t xml:space="preserve">1. 외국투자자가 《외국투자자의 경내기업 인수합병 안전심사 제도 구축에 대한 국무원 </w:t>
            </w:r>
            <w:proofErr w:type="spellStart"/>
            <w:r w:rsidRPr="008C7A88">
              <w:rPr>
                <w:rFonts w:hAnsi="한컴바탕" w:hint="eastAsia"/>
                <w:spacing w:val="-2"/>
              </w:rPr>
              <w:t>판공청의</w:t>
            </w:r>
            <w:proofErr w:type="spellEnd"/>
            <w:r w:rsidRPr="008C7A88">
              <w:rPr>
                <w:rFonts w:hAnsi="한컴바탕" w:hint="eastAsia"/>
                <w:spacing w:val="-2"/>
              </w:rPr>
              <w:t xml:space="preserve"> 통지》에서 규정한 안전심사 범위에 속하는 경내기업을 인수 합병하는 경우에는 </w:t>
            </w:r>
            <w:proofErr w:type="spellStart"/>
            <w:r w:rsidRPr="008C7A88">
              <w:rPr>
                <w:rFonts w:hAnsi="한컴바탕" w:hint="eastAsia"/>
                <w:spacing w:val="-2"/>
              </w:rPr>
              <w:t>상무부에</w:t>
            </w:r>
            <w:proofErr w:type="spellEnd"/>
            <w:r w:rsidRPr="008C7A88">
              <w:rPr>
                <w:rFonts w:hAnsi="한컴바탕" w:hint="eastAsia"/>
                <w:spacing w:val="-2"/>
              </w:rPr>
              <w:t xml:space="preserve"> 인수합병 안전심사 신청을 제출해야 한다.</w:t>
            </w:r>
          </w:p>
          <w:p w:rsidR="006C4C11" w:rsidRPr="008C7A88" w:rsidRDefault="006C4C11" w:rsidP="008C7A88">
            <w:pPr>
              <w:pStyle w:val="MS"/>
              <w:wordWrap w:val="0"/>
              <w:autoSpaceDN w:val="0"/>
              <w:spacing w:line="290" w:lineRule="atLeast"/>
              <w:ind w:firstLineChars="200" w:firstLine="412"/>
              <w:rPr>
                <w:rFonts w:hAnsi="한컴바탕" w:hint="eastAsia"/>
                <w:spacing w:val="-2"/>
              </w:rPr>
            </w:pPr>
            <w:r w:rsidRPr="008C7A88">
              <w:rPr>
                <w:rFonts w:hAnsi="한컴바탕" w:hint="eastAsia"/>
                <w:spacing w:val="-2"/>
              </w:rPr>
              <w:t xml:space="preserve">2개 또는 그 이상의 외국투자자가 공동으로 인수합병을 하는 경우에는 공동으로 또는 </w:t>
            </w:r>
            <w:proofErr w:type="spellStart"/>
            <w:r w:rsidRPr="008C7A88">
              <w:rPr>
                <w:rFonts w:hAnsi="한컴바탕" w:hint="eastAsia"/>
                <w:spacing w:val="-2"/>
              </w:rPr>
              <w:t>그중의</w:t>
            </w:r>
            <w:proofErr w:type="spellEnd"/>
            <w:r w:rsidRPr="008C7A88">
              <w:rPr>
                <w:rFonts w:hAnsi="한컴바탕" w:hint="eastAsia"/>
                <w:spacing w:val="-2"/>
              </w:rPr>
              <w:t xml:space="preserve"> 1개 외국투자자가 </w:t>
            </w:r>
            <w:proofErr w:type="spellStart"/>
            <w:r w:rsidRPr="008C7A88">
              <w:rPr>
                <w:rFonts w:hAnsi="한컴바탕" w:hint="eastAsia"/>
                <w:spacing w:val="-2"/>
              </w:rPr>
              <w:t>상무부에</w:t>
            </w:r>
            <w:proofErr w:type="spellEnd"/>
            <w:r w:rsidRPr="008C7A88">
              <w:rPr>
                <w:rFonts w:hAnsi="한컴바탕" w:hint="eastAsia"/>
                <w:spacing w:val="-2"/>
              </w:rPr>
              <w:t xml:space="preserve"> 인수합병 안전심사를 신청(이하 신청인이라 함)할 수 있다.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2. 지방 상무주무부서에서 《외국투자자의 경내기업 인수합병 규정》, 《외국인투자기업 투자자 지분변경 몇 가지 규정》 등 관련 규정에 따라 인수합병 거래 신청을 수리할 때 인수합병 안전심사 범위에 속하나 신청인이 </w:t>
            </w:r>
            <w:proofErr w:type="spellStart"/>
            <w:r w:rsidRPr="00914A0C">
              <w:rPr>
                <w:rFonts w:hAnsi="한컴바탕" w:hint="eastAsia"/>
              </w:rPr>
              <w:t>상무부에</w:t>
            </w:r>
            <w:proofErr w:type="spellEnd"/>
            <w:r w:rsidRPr="00914A0C">
              <w:rPr>
                <w:rFonts w:hAnsi="한컴바탕" w:hint="eastAsia"/>
              </w:rPr>
              <w:t xml:space="preserve"> 인수합병 안전심사를 신청하지 아니한 상황을 발견한 경우에는 잠시 인수합병 거래신청을 수리하지 않고 서면으로 신청인에게 </w:t>
            </w:r>
            <w:proofErr w:type="spellStart"/>
            <w:r w:rsidRPr="00914A0C">
              <w:rPr>
                <w:rFonts w:hAnsi="한컴바탕" w:hint="eastAsia"/>
              </w:rPr>
              <w:t>상무부에</w:t>
            </w:r>
            <w:proofErr w:type="spellEnd"/>
            <w:r w:rsidRPr="00914A0C">
              <w:rPr>
                <w:rFonts w:hAnsi="한컴바탕" w:hint="eastAsia"/>
              </w:rPr>
              <w:t xml:space="preserve"> 인수합병 안전심사를 신청하도록 요구하고 아울러 관련 상황을 </w:t>
            </w:r>
            <w:proofErr w:type="spellStart"/>
            <w:r w:rsidRPr="00914A0C">
              <w:rPr>
                <w:rFonts w:hAnsi="한컴바탕" w:hint="eastAsia"/>
              </w:rPr>
              <w:t>상무부에</w:t>
            </w:r>
            <w:proofErr w:type="spellEnd"/>
            <w:r w:rsidRPr="00914A0C">
              <w:rPr>
                <w:rFonts w:hAnsi="한컴바탕" w:hint="eastAsia"/>
              </w:rPr>
              <w:t xml:space="preserve"> 보고해야 한다.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3. 신청인은 </w:t>
            </w:r>
            <w:proofErr w:type="spellStart"/>
            <w:r w:rsidRPr="00914A0C">
              <w:rPr>
                <w:rFonts w:hAnsi="한컴바탕" w:hint="eastAsia"/>
              </w:rPr>
              <w:t>상무부에</w:t>
            </w:r>
            <w:proofErr w:type="spellEnd"/>
            <w:r w:rsidRPr="00914A0C">
              <w:rPr>
                <w:rFonts w:hAnsi="한컴바탕" w:hint="eastAsia"/>
              </w:rPr>
              <w:t xml:space="preserve"> 인수합병 안전심사를 정식 신청하기 전에 그의 경내기업 인수합</w:t>
            </w:r>
            <w:r w:rsidRPr="00914A0C">
              <w:rPr>
                <w:rFonts w:hAnsi="한컴바탕" w:hint="eastAsia"/>
              </w:rPr>
              <w:lastRenderedPageBreak/>
              <w:t xml:space="preserve">병 </w:t>
            </w:r>
            <w:proofErr w:type="spellStart"/>
            <w:r w:rsidRPr="00914A0C">
              <w:rPr>
                <w:rFonts w:hAnsi="한컴바탕" w:hint="eastAsia"/>
              </w:rPr>
              <w:t>절차성</w:t>
            </w:r>
            <w:proofErr w:type="spellEnd"/>
            <w:r w:rsidRPr="00914A0C">
              <w:rPr>
                <w:rFonts w:hAnsi="한컴바탕" w:hint="eastAsia"/>
              </w:rPr>
              <w:t xml:space="preserve"> 문제와 관련하여 </w:t>
            </w:r>
            <w:proofErr w:type="spellStart"/>
            <w:r w:rsidRPr="00914A0C">
              <w:rPr>
                <w:rFonts w:hAnsi="한컴바탕" w:hint="eastAsia"/>
              </w:rPr>
              <w:t>상무부에</w:t>
            </w:r>
            <w:proofErr w:type="spellEnd"/>
            <w:r w:rsidRPr="00914A0C">
              <w:rPr>
                <w:rFonts w:hAnsi="한컴바탕" w:hint="eastAsia"/>
              </w:rPr>
              <w:t xml:space="preserve"> 상담신청을 제출해야 한다.</w:t>
            </w:r>
          </w:p>
          <w:p w:rsidR="006C4C11" w:rsidRPr="008C7A88" w:rsidRDefault="006C4C11" w:rsidP="008C7A88">
            <w:pPr>
              <w:pStyle w:val="MS"/>
              <w:wordWrap w:val="0"/>
              <w:autoSpaceDN w:val="0"/>
              <w:spacing w:line="290" w:lineRule="atLeast"/>
              <w:ind w:firstLineChars="200" w:firstLine="404"/>
              <w:rPr>
                <w:rFonts w:hAnsi="한컴바탕" w:hint="eastAsia"/>
                <w:spacing w:val="-4"/>
              </w:rPr>
            </w:pPr>
            <w:r w:rsidRPr="008C7A88">
              <w:rPr>
                <w:rFonts w:hAnsi="한컴바탕" w:hint="eastAsia"/>
                <w:spacing w:val="-4"/>
              </w:rPr>
              <w:t xml:space="preserve">4. </w:t>
            </w:r>
            <w:proofErr w:type="spellStart"/>
            <w:r w:rsidRPr="008C7A88">
              <w:rPr>
                <w:rFonts w:hAnsi="한컴바탕" w:hint="eastAsia"/>
                <w:spacing w:val="-4"/>
              </w:rPr>
              <w:t>상무부에</w:t>
            </w:r>
            <w:proofErr w:type="spellEnd"/>
            <w:r w:rsidRPr="008C7A88">
              <w:rPr>
                <w:rFonts w:hAnsi="한컴바탕" w:hint="eastAsia"/>
                <w:spacing w:val="-4"/>
              </w:rPr>
              <w:t xml:space="preserve"> 인수합병 안전심사를 정식 신청할 때 신청인은 아래의 서류를 제출해야 한다.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(1) 신청인의 법정대표자 또는 그 수임대표가 서명한 인수합병 안전심사 신청서와 거래상황 설명서</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(2) 공증 및 법적 인증을 거친 외국투자자 신분증명서 또는 등록등기증명, 자금신용증명서류, 법정대표자 신분증명 또는 외국투자자의 위임장, 수임대표 신분증명</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(3) 외국투자자 및 관련기업(그 실제 지배인, 일치 행동인 포함) 상황설명, 유관 국가정부와의 관계에 대한 설명</w:t>
            </w:r>
          </w:p>
          <w:p w:rsidR="006C4C11" w:rsidRPr="008C7A88" w:rsidRDefault="006C4C11" w:rsidP="008C7A88">
            <w:pPr>
              <w:pStyle w:val="MS"/>
              <w:wordWrap w:val="0"/>
              <w:autoSpaceDN w:val="0"/>
              <w:spacing w:line="290" w:lineRule="atLeast"/>
              <w:ind w:firstLineChars="200" w:firstLine="444"/>
              <w:rPr>
                <w:rFonts w:hAnsi="한컴바탕" w:hint="eastAsia"/>
                <w:spacing w:val="6"/>
              </w:rPr>
            </w:pPr>
            <w:r w:rsidRPr="008C7A88">
              <w:rPr>
                <w:rFonts w:hAnsi="한컴바탕" w:hint="eastAsia"/>
                <w:spacing w:val="6"/>
              </w:rPr>
              <w:t xml:space="preserve">(4) 인수합병대상 경내기업의 상황설명, 정관, </w:t>
            </w:r>
            <w:proofErr w:type="spellStart"/>
            <w:r w:rsidRPr="008C7A88">
              <w:rPr>
                <w:rFonts w:hAnsi="한컴바탕" w:hint="eastAsia"/>
                <w:spacing w:val="6"/>
              </w:rPr>
              <w:t>영업집조</w:t>
            </w:r>
            <w:proofErr w:type="spellEnd"/>
            <w:r w:rsidRPr="008C7A88">
              <w:rPr>
                <w:rFonts w:hAnsi="한컴바탕" w:hint="eastAsia"/>
                <w:spacing w:val="6"/>
              </w:rPr>
              <w:t xml:space="preserve">(사본), 회계감사를 거친 직전연도의 재무제표, 인수합병 전후의 조직기구, 투자대상기업의 상황설명 및 </w:t>
            </w:r>
            <w:proofErr w:type="spellStart"/>
            <w:r w:rsidRPr="008C7A88">
              <w:rPr>
                <w:rFonts w:hAnsi="한컴바탕" w:hint="eastAsia"/>
                <w:spacing w:val="6"/>
              </w:rPr>
              <w:t>영업집조</w:t>
            </w:r>
            <w:proofErr w:type="spellEnd"/>
            <w:r w:rsidRPr="008C7A88">
              <w:rPr>
                <w:rFonts w:hAnsi="한컴바탕" w:hint="eastAsia"/>
                <w:spacing w:val="6"/>
              </w:rPr>
              <w:t>(사본)</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(5) 인수합병을 통해 설립하는 외국인투자기업 계약, 정관 또는 합명합의서, 그리고 주주 각방이 임명한 이사회 구성원, 초빙한 </w:t>
            </w:r>
            <w:proofErr w:type="spellStart"/>
            <w:r w:rsidRPr="00914A0C">
              <w:rPr>
                <w:rFonts w:hAnsi="한컴바탕" w:hint="eastAsia"/>
              </w:rPr>
              <w:t>총경리</w:t>
            </w:r>
            <w:proofErr w:type="spellEnd"/>
            <w:r w:rsidRPr="00914A0C">
              <w:rPr>
                <w:rFonts w:hAnsi="한컴바탕" w:hint="eastAsia"/>
              </w:rPr>
              <w:t xml:space="preserve"> 또는 합명인 등 고위관리인원 명단</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(6) 지분 인수합병 거래는 지분양도합의서 또는 외국투자자의 경내기업 </w:t>
            </w:r>
            <w:proofErr w:type="spellStart"/>
            <w:r w:rsidRPr="00914A0C">
              <w:rPr>
                <w:rFonts w:hAnsi="한컴바탕" w:hint="eastAsia"/>
              </w:rPr>
              <w:t>증자분</w:t>
            </w:r>
            <w:proofErr w:type="spellEnd"/>
            <w:r w:rsidRPr="00914A0C">
              <w:rPr>
                <w:rFonts w:hAnsi="한컴바탕" w:hint="eastAsia"/>
              </w:rPr>
              <w:t xml:space="preserve"> 인수합의서, 인수합병대상 경내기업의 주주결의서, 주주총회 결의서 및 상응하는 자산평가보고서를 제출</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(7) 자산 인수합병 거래는 경내기업의 권력기구 또는 재산권 소지인의 자산매각 결의서, 자산구매합의서(구매자산 리스트, 상태 포함), 합의 각방의 상황, 그리고 상응하는 자산평가보고서를 제출</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(8) 외국투자자가 인수합병 후에 향유하는 의결권이 주주회의나 주주총회, 이사회결의 또는 합명사무 집행에 주는 영향에 대한 설명, 기타 경내기업의 경영정책, 재무, 인사, 기술 등 실제 지배권이 외국투자자 또는 그 경내 관련기업에 이전될 수 있는 상황설명, 그리고 상술한 상황과 관련되는 합의서 또는 문건</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(9) </w:t>
            </w:r>
            <w:proofErr w:type="spellStart"/>
            <w:r w:rsidRPr="00914A0C">
              <w:rPr>
                <w:rFonts w:hAnsi="한컴바탕" w:hint="eastAsia"/>
              </w:rPr>
              <w:t>상무부에서</w:t>
            </w:r>
            <w:proofErr w:type="spellEnd"/>
            <w:r w:rsidRPr="00914A0C">
              <w:rPr>
                <w:rFonts w:hAnsi="한컴바탕" w:hint="eastAsia"/>
              </w:rPr>
              <w:t xml:space="preserve"> 요구하는 기타 문건.</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5. 신청인이 제출한 인수합병 안전심사 신청문건이 완비하고 법정요구에 부합되는 경우 </w:t>
            </w:r>
            <w:proofErr w:type="spellStart"/>
            <w:r w:rsidRPr="00914A0C">
              <w:rPr>
                <w:rFonts w:hAnsi="한컴바탕" w:hint="eastAsia"/>
              </w:rPr>
              <w:t>상무부는</w:t>
            </w:r>
            <w:proofErr w:type="spellEnd"/>
            <w:r w:rsidRPr="00914A0C">
              <w:rPr>
                <w:rFonts w:hAnsi="한컴바탕" w:hint="eastAsia"/>
              </w:rPr>
              <w:t xml:space="preserve"> 서면으로 신청인에게 그 신청을 수리함을 통지해야 한다.</w:t>
            </w:r>
          </w:p>
          <w:p w:rsidR="006C4C11" w:rsidRPr="008C7A88" w:rsidRDefault="006C4C11" w:rsidP="008C7A88">
            <w:pPr>
              <w:pStyle w:val="MS"/>
              <w:wordWrap w:val="0"/>
              <w:autoSpaceDN w:val="0"/>
              <w:spacing w:line="290" w:lineRule="atLeast"/>
              <w:ind w:firstLineChars="200" w:firstLine="412"/>
              <w:rPr>
                <w:rFonts w:hAnsi="한컴바탕" w:hint="eastAsia"/>
                <w:spacing w:val="-2"/>
              </w:rPr>
            </w:pPr>
            <w:r w:rsidRPr="008C7A88">
              <w:rPr>
                <w:rFonts w:hAnsi="한컴바탕" w:hint="eastAsia"/>
                <w:spacing w:val="-2"/>
              </w:rPr>
              <w:t xml:space="preserve">인수합병 안전심사 범위에 속하는 경우 </w:t>
            </w:r>
            <w:proofErr w:type="spellStart"/>
            <w:r w:rsidRPr="008C7A88">
              <w:rPr>
                <w:rFonts w:hAnsi="한컴바탕" w:hint="eastAsia"/>
                <w:spacing w:val="-2"/>
              </w:rPr>
              <w:t>상</w:t>
            </w:r>
            <w:r w:rsidRPr="008C7A88">
              <w:rPr>
                <w:rFonts w:hAnsi="한컴바탕" w:hint="eastAsia"/>
                <w:spacing w:val="-2"/>
              </w:rPr>
              <w:lastRenderedPageBreak/>
              <w:t>무부는</w:t>
            </w:r>
            <w:proofErr w:type="spellEnd"/>
            <w:r w:rsidRPr="008C7A88">
              <w:rPr>
                <w:rFonts w:hAnsi="한컴바탕" w:hint="eastAsia"/>
                <w:spacing w:val="-2"/>
              </w:rPr>
              <w:t xml:space="preserve"> 15일 근무일 내에 서면으로 신청인에게 고지하고 그 후 5일 근무일 내에 외국투자자의 경내기업 인수합병 안전심사 부(部)간 연석회의(이하 연석회의라 함)에 심사를 회부해야 한다.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서면으로 신청인에게 신청 수리통지를 한 날로부터 15일 근무일 내에 신청인은 인수합병 거래를 할 수 없으며, 지방 상무주무부서는 인수합병 심사를 할 수 없다. 15일 근무일 후 </w:t>
            </w:r>
            <w:proofErr w:type="spellStart"/>
            <w:r w:rsidRPr="00914A0C">
              <w:rPr>
                <w:rFonts w:hAnsi="한컴바탕" w:hint="eastAsia"/>
              </w:rPr>
              <w:t>상무부에서</w:t>
            </w:r>
            <w:proofErr w:type="spellEnd"/>
            <w:r w:rsidRPr="00914A0C">
              <w:rPr>
                <w:rFonts w:hAnsi="한컴바탕" w:hint="eastAsia"/>
              </w:rPr>
              <w:t xml:space="preserve"> 서면으로 신청인에게 고지하지 아니한 경우 신청인은 국가 관련 법률, 법규에 따라 상응하는 수속을 할 수 있다.</w:t>
            </w:r>
          </w:p>
          <w:p w:rsidR="006C4C11" w:rsidRPr="008C7A88" w:rsidRDefault="006C4C11" w:rsidP="008C7A88">
            <w:pPr>
              <w:pStyle w:val="MS"/>
              <w:wordWrap w:val="0"/>
              <w:autoSpaceDN w:val="0"/>
              <w:spacing w:line="290" w:lineRule="atLeast"/>
              <w:ind w:firstLineChars="200" w:firstLine="404"/>
              <w:rPr>
                <w:rFonts w:hAnsi="한컴바탕" w:hint="eastAsia"/>
                <w:spacing w:val="-4"/>
              </w:rPr>
            </w:pPr>
            <w:r w:rsidRPr="008C7A88">
              <w:rPr>
                <w:rFonts w:hAnsi="한컴바탕" w:hint="eastAsia"/>
                <w:spacing w:val="-4"/>
              </w:rPr>
              <w:t xml:space="preserve">6. </w:t>
            </w:r>
            <w:proofErr w:type="spellStart"/>
            <w:r w:rsidRPr="008C7A88">
              <w:rPr>
                <w:rFonts w:hAnsi="한컴바탕" w:hint="eastAsia"/>
                <w:spacing w:val="-4"/>
              </w:rPr>
              <w:t>상무부는</w:t>
            </w:r>
            <w:proofErr w:type="spellEnd"/>
            <w:r w:rsidRPr="008C7A88">
              <w:rPr>
                <w:rFonts w:hAnsi="한컴바탕" w:hint="eastAsia"/>
                <w:spacing w:val="-4"/>
              </w:rPr>
              <w:t xml:space="preserve"> 연석회의의 서면 심사의견을 받은 후 5일 근무일 내에 심사의견서를 서면으로 신청인(또는 당사자), 그리고 인수합병 거래를 관리하는 지방 상무주무부서에 통지해야 한다.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(1) 국가안전에 영향을 미치지 않는 경우 신청인은 《외국투자자 경내기업 인수합병 규정》, 《외국인투자기업 투자자 지분변경 몇 가지 규정》, 《외국인투자기업 경내투자 관련 임시규정》 등 관련 규정에 따라 상응하는 관리권한을 가진 주무부서에서 인수합병 거래 수속을 할 수 있다.</w:t>
            </w:r>
          </w:p>
          <w:p w:rsidR="006C4C11" w:rsidRPr="008C7A88" w:rsidRDefault="006C4C11" w:rsidP="008C7A88">
            <w:pPr>
              <w:pStyle w:val="MS"/>
              <w:wordWrap w:val="0"/>
              <w:autoSpaceDN w:val="0"/>
              <w:spacing w:line="290" w:lineRule="atLeast"/>
              <w:ind w:firstLineChars="200" w:firstLine="404"/>
              <w:rPr>
                <w:rFonts w:hAnsi="한컴바탕" w:hint="eastAsia"/>
                <w:spacing w:val="-4"/>
              </w:rPr>
            </w:pPr>
            <w:r w:rsidRPr="008C7A88">
              <w:rPr>
                <w:rFonts w:hAnsi="한컴바탕" w:hint="eastAsia"/>
                <w:spacing w:val="-4"/>
              </w:rPr>
              <w:t>(2) 국가안전에 영향을 미칠 수 있는 상황에서 신청인이 인수합병 거래를 조정하지 않거나 또는 신청서류를 수정하여 재심사를 받지 않은 경우에는 인수합병 거래를 신청할 수 없다.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(3) 외국투자자의 경내기업 인수합병 행위가 이미 국가안전에 영향을 미쳤거나 또는 중대한 영향을 미칠 수 있는 경우 </w:t>
            </w:r>
            <w:proofErr w:type="spellStart"/>
            <w:r w:rsidRPr="00914A0C">
              <w:rPr>
                <w:rFonts w:hAnsi="한컴바탕" w:hint="eastAsia"/>
              </w:rPr>
              <w:t>상무부는</w:t>
            </w:r>
            <w:proofErr w:type="spellEnd"/>
            <w:r w:rsidRPr="00914A0C">
              <w:rPr>
                <w:rFonts w:hAnsi="한컴바탕" w:hint="eastAsia"/>
              </w:rPr>
              <w:t xml:space="preserve"> 연석회의 심사의견에 근거하여 유관부서와 회동하여 당사자의 거래를 중지시키거나 관련 지분, 자산을 양도하도록 하거나 또는 기타 유효한 조치를 취하여 당해 인수합병 행위가 국가안전에 주는 영향을 제거해야 한다.</w:t>
            </w:r>
          </w:p>
          <w:p w:rsidR="006C4C11" w:rsidRPr="008C7A88" w:rsidRDefault="006C4C11" w:rsidP="008C7A88">
            <w:pPr>
              <w:pStyle w:val="MS"/>
              <w:wordWrap w:val="0"/>
              <w:autoSpaceDN w:val="0"/>
              <w:spacing w:line="290" w:lineRule="atLeast"/>
              <w:ind w:firstLineChars="200" w:firstLine="404"/>
              <w:rPr>
                <w:rFonts w:hAnsi="한컴바탕" w:hint="eastAsia"/>
                <w:spacing w:val="-4"/>
              </w:rPr>
            </w:pPr>
            <w:r w:rsidRPr="008C7A88">
              <w:rPr>
                <w:rFonts w:hAnsi="한컴바탕" w:hint="eastAsia"/>
                <w:spacing w:val="-4"/>
              </w:rPr>
              <w:t xml:space="preserve">7. 상무부가 연석회의에 심사를 회부한 후 신청인이 신청 서류의 내용을 수정하거나 인수합병 거래를 취소하는 경우에는 </w:t>
            </w:r>
            <w:proofErr w:type="spellStart"/>
            <w:r w:rsidRPr="008C7A88">
              <w:rPr>
                <w:rFonts w:hAnsi="한컴바탕" w:hint="eastAsia"/>
                <w:spacing w:val="-4"/>
              </w:rPr>
              <w:t>상무부에</w:t>
            </w:r>
            <w:proofErr w:type="spellEnd"/>
            <w:r w:rsidRPr="008C7A88">
              <w:rPr>
                <w:rFonts w:hAnsi="한컴바탕" w:hint="eastAsia"/>
                <w:spacing w:val="-4"/>
              </w:rPr>
              <w:t xml:space="preserve"> 거래 수정 방안이나 인수합병 거래 취소 신청을 제출해야 한다. </w:t>
            </w:r>
            <w:proofErr w:type="spellStart"/>
            <w:r w:rsidRPr="008C7A88">
              <w:rPr>
                <w:rFonts w:hAnsi="한컴바탕" w:hint="eastAsia"/>
                <w:spacing w:val="-4"/>
              </w:rPr>
              <w:t>상무부는</w:t>
            </w:r>
            <w:proofErr w:type="spellEnd"/>
            <w:r w:rsidRPr="008C7A88">
              <w:rPr>
                <w:rFonts w:hAnsi="한컴바탕" w:hint="eastAsia"/>
                <w:spacing w:val="-4"/>
              </w:rPr>
              <w:t xml:space="preserve"> 신청보고와 관련 문건을 받은 후 5일 근무일 내에 연석회의에 회부해야 한다.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 xml:space="preserve">8. 국무원 유관부서, 전국적 업계협회, 동업기업 및 상, 하류 기업이 외국투자자의 경내기업 인수합병에 대해 안전심사가 필요하다고 인정하는 경우에는 </w:t>
            </w:r>
            <w:proofErr w:type="spellStart"/>
            <w:r w:rsidRPr="00914A0C">
              <w:rPr>
                <w:rFonts w:hAnsi="한컴바탕" w:hint="eastAsia"/>
              </w:rPr>
              <w:t>상무부에</w:t>
            </w:r>
            <w:proofErr w:type="spellEnd"/>
            <w:r w:rsidRPr="00914A0C">
              <w:rPr>
                <w:rFonts w:hAnsi="한컴바탕" w:hint="eastAsia"/>
              </w:rPr>
              <w:t xml:space="preserve"> 인수합병 안전심사 건의를 제기하고 관련 상황을 설명(인수합병 거래의 기본상황, 국가안전에 주는 구체적 </w:t>
            </w:r>
            <w:r w:rsidRPr="00914A0C">
              <w:rPr>
                <w:rFonts w:hAnsi="한컴바탕" w:hint="eastAsia"/>
              </w:rPr>
              <w:lastRenderedPageBreak/>
              <w:t xml:space="preserve">영향 등 포함)해야 한다. 인수합병 안전심사 범위에 속하는 경우 </w:t>
            </w:r>
            <w:proofErr w:type="spellStart"/>
            <w:r w:rsidRPr="00914A0C">
              <w:rPr>
                <w:rFonts w:hAnsi="한컴바탕" w:hint="eastAsia"/>
              </w:rPr>
              <w:t>상무부는</w:t>
            </w:r>
            <w:proofErr w:type="spellEnd"/>
            <w:r w:rsidRPr="00914A0C">
              <w:rPr>
                <w:rFonts w:hAnsi="한컴바탕" w:hint="eastAsia"/>
              </w:rPr>
              <w:t xml:space="preserve"> 5일 근무일 내에 동 건의를 연석회의에 회부해야 한다. 연석회의에서 인수합병 안전심사가 필요하다고 인정하는 경우 </w:t>
            </w:r>
            <w:proofErr w:type="spellStart"/>
            <w:r w:rsidRPr="00914A0C">
              <w:rPr>
                <w:rFonts w:hAnsi="한컴바탕" w:hint="eastAsia"/>
              </w:rPr>
              <w:t>상무부는</w:t>
            </w:r>
            <w:proofErr w:type="spellEnd"/>
            <w:r w:rsidRPr="00914A0C">
              <w:rPr>
                <w:rFonts w:hAnsi="한컴바탕" w:hint="eastAsia"/>
              </w:rPr>
              <w:t xml:space="preserve"> 연석회의 결정에 따라 외국투자자에게 이 규정에 따라 인수합병 안전심사를 신청하도록 요구한다.</w:t>
            </w:r>
          </w:p>
          <w:p w:rsidR="006C4C11" w:rsidRPr="008C7A88" w:rsidRDefault="006C4C11" w:rsidP="008C7A88">
            <w:pPr>
              <w:pStyle w:val="MS"/>
              <w:wordWrap w:val="0"/>
              <w:autoSpaceDN w:val="0"/>
              <w:spacing w:line="290" w:lineRule="atLeast"/>
              <w:ind w:firstLineChars="200" w:firstLine="412"/>
              <w:rPr>
                <w:rFonts w:hAnsi="한컴바탕" w:hint="eastAsia"/>
                <w:spacing w:val="-2"/>
              </w:rPr>
            </w:pPr>
            <w:r w:rsidRPr="008C7A88">
              <w:rPr>
                <w:rFonts w:hAnsi="한컴바탕" w:hint="eastAsia"/>
                <w:spacing w:val="-2"/>
              </w:rPr>
              <w:t xml:space="preserve">9. 외국투자자의 경내기업 인수합병 신청을 연석회의 심사에 회부하지 않았거나 또는 연석회의에서 심사를 한 후 국가안전에 영향을 주지 않는 다고 인정한 후 인수합병 거래 조정이나 관련 합의서 또는 문건 등의 수정으로 인해 당해 인수합병 거래가 《외국투자자의 경내기업 인수합병 안전심사 제도 구축에 대한 국무원 </w:t>
            </w:r>
            <w:proofErr w:type="spellStart"/>
            <w:r w:rsidRPr="008C7A88">
              <w:rPr>
                <w:rFonts w:hAnsi="한컴바탕" w:hint="eastAsia"/>
                <w:spacing w:val="-2"/>
              </w:rPr>
              <w:t>판공청의</w:t>
            </w:r>
            <w:proofErr w:type="spellEnd"/>
            <w:r w:rsidRPr="008C7A88">
              <w:rPr>
                <w:rFonts w:hAnsi="한컴바탕" w:hint="eastAsia"/>
                <w:spacing w:val="-2"/>
              </w:rPr>
              <w:t xml:space="preserve"> 통지》에서 규정한 인수합병 안전심사 범위에 속하는 경우 당사자는 거래를 중지해야 하며, 외국투자자는 이 규정에 따라 </w:t>
            </w:r>
            <w:proofErr w:type="spellStart"/>
            <w:r w:rsidRPr="008C7A88">
              <w:rPr>
                <w:rFonts w:hAnsi="한컴바탕" w:hint="eastAsia"/>
                <w:spacing w:val="-2"/>
              </w:rPr>
              <w:t>상무부에</w:t>
            </w:r>
            <w:proofErr w:type="spellEnd"/>
            <w:r w:rsidRPr="008C7A88">
              <w:rPr>
                <w:rFonts w:hAnsi="한컴바탕" w:hint="eastAsia"/>
                <w:spacing w:val="-2"/>
              </w:rPr>
              <w:t xml:space="preserve"> 인수합병 안전심사 신청을 제출해야 한다.</w:t>
            </w:r>
          </w:p>
          <w:p w:rsidR="006C4C11" w:rsidRPr="008C7A88" w:rsidRDefault="006C4C11" w:rsidP="008C7A88">
            <w:pPr>
              <w:pStyle w:val="MS"/>
              <w:wordWrap w:val="0"/>
              <w:autoSpaceDN w:val="0"/>
              <w:spacing w:line="290" w:lineRule="atLeast"/>
              <w:ind w:firstLineChars="200" w:firstLine="412"/>
              <w:rPr>
                <w:rFonts w:hAnsi="한컴바탕" w:hint="eastAsia"/>
                <w:spacing w:val="-2"/>
              </w:rPr>
            </w:pPr>
            <w:r w:rsidRPr="008C7A88">
              <w:rPr>
                <w:rFonts w:hAnsi="한컴바탕" w:hint="eastAsia"/>
                <w:spacing w:val="-2"/>
              </w:rPr>
              <w:t xml:space="preserve">10. 이 규정에서의 미진사항은 《외국투자자의 경내기업 인수합병 안전심사 제도 구축에 대한 국무원 </w:t>
            </w:r>
            <w:proofErr w:type="spellStart"/>
            <w:r w:rsidRPr="008C7A88">
              <w:rPr>
                <w:rFonts w:hAnsi="한컴바탕" w:hint="eastAsia"/>
                <w:spacing w:val="-2"/>
              </w:rPr>
              <w:t>판공청의</w:t>
            </w:r>
            <w:proofErr w:type="spellEnd"/>
            <w:r w:rsidRPr="008C7A88">
              <w:rPr>
                <w:rFonts w:hAnsi="한컴바탕" w:hint="eastAsia"/>
                <w:spacing w:val="-2"/>
              </w:rPr>
              <w:t xml:space="preserve"> 통지》에 따라 집행한다.</w:t>
            </w:r>
          </w:p>
          <w:p w:rsidR="006C4C11" w:rsidRPr="00914A0C" w:rsidRDefault="006C4C11" w:rsidP="00914A0C">
            <w:pPr>
              <w:pStyle w:val="MS"/>
              <w:wordWrap w:val="0"/>
              <w:autoSpaceDN w:val="0"/>
              <w:spacing w:line="290" w:lineRule="atLeast"/>
              <w:ind w:firstLineChars="200" w:firstLine="420"/>
              <w:rPr>
                <w:rFonts w:hAnsi="한컴바탕" w:hint="eastAsia"/>
              </w:rPr>
            </w:pPr>
            <w:r w:rsidRPr="00914A0C">
              <w:rPr>
                <w:rFonts w:hAnsi="한컴바탕" w:hint="eastAsia"/>
              </w:rPr>
              <w:t>11. 이 규정은 2011년 3월 5일부터 시행하며 2011년 8월 31일까지 유효하다.</w:t>
            </w:r>
          </w:p>
          <w:p w:rsidR="00CF2B94" w:rsidRPr="00914A0C" w:rsidRDefault="00CF2B94" w:rsidP="00914A0C">
            <w:pPr>
              <w:snapToGrid w:val="0"/>
              <w:spacing w:line="290" w:lineRule="atLeast"/>
              <w:rPr>
                <w:rFonts w:ascii="한컴바탕" w:eastAsia="한컴바탕" w:hAnsi="한컴바탕" w:cs="한컴바탕"/>
                <w:sz w:val="21"/>
                <w:szCs w:val="21"/>
              </w:rPr>
            </w:pPr>
          </w:p>
        </w:tc>
        <w:tc>
          <w:tcPr>
            <w:tcW w:w="539" w:type="dxa"/>
          </w:tcPr>
          <w:p w:rsidR="00CF2B94" w:rsidRPr="00914A0C" w:rsidRDefault="00CF2B94" w:rsidP="00914A0C">
            <w:pPr>
              <w:wordWrap/>
              <w:snapToGrid w:val="0"/>
              <w:spacing w:line="290" w:lineRule="atLeast"/>
              <w:rPr>
                <w:sz w:val="21"/>
                <w:szCs w:val="21"/>
              </w:rPr>
            </w:pPr>
          </w:p>
        </w:tc>
        <w:tc>
          <w:tcPr>
            <w:tcW w:w="3958" w:type="dxa"/>
          </w:tcPr>
          <w:p w:rsidR="00774C50" w:rsidRDefault="00FE5F93" w:rsidP="00914A0C">
            <w:pPr>
              <w:wordWrap/>
              <w:snapToGrid w:val="0"/>
              <w:spacing w:line="290" w:lineRule="atLeast"/>
              <w:jc w:val="center"/>
              <w:rPr>
                <w:rFonts w:ascii="SimSun" w:hAnsi="SimSun" w:cs="새굴림" w:hint="eastAsia"/>
                <w:b/>
                <w:sz w:val="26"/>
                <w:szCs w:val="26"/>
              </w:rPr>
            </w:pPr>
            <w:r w:rsidRPr="00774C50">
              <w:rPr>
                <w:rFonts w:ascii="SimSun" w:eastAsia="SimSun" w:hAnsi="SimSun" w:cs="바탕" w:hint="eastAsia"/>
                <w:b/>
                <w:sz w:val="26"/>
                <w:szCs w:val="26"/>
                <w:lang w:eastAsia="zh-CN"/>
              </w:rPr>
              <w:t>商</w:t>
            </w:r>
            <w:r w:rsidRPr="00774C50">
              <w:rPr>
                <w:rFonts w:ascii="SimSun" w:eastAsia="SimSun" w:hAnsi="SimSun" w:cs="새굴림" w:hint="eastAsia"/>
                <w:b/>
                <w:sz w:val="26"/>
                <w:szCs w:val="26"/>
                <w:lang w:eastAsia="zh-CN"/>
              </w:rPr>
              <w:t>务部实施外国投资者并购</w:t>
            </w:r>
          </w:p>
          <w:p w:rsidR="00774C50" w:rsidRDefault="00FE5F93" w:rsidP="00774C50">
            <w:pPr>
              <w:wordWrap/>
              <w:snapToGrid w:val="0"/>
              <w:spacing w:line="290" w:lineRule="atLeast"/>
              <w:jc w:val="center"/>
              <w:rPr>
                <w:rFonts w:ascii="SimSun" w:hAnsi="SimSun" w:cs="새굴림" w:hint="eastAsia"/>
                <w:b/>
                <w:sz w:val="26"/>
                <w:szCs w:val="26"/>
                <w:lang w:eastAsia="zh-CN"/>
              </w:rPr>
            </w:pPr>
            <w:r w:rsidRPr="00774C50">
              <w:rPr>
                <w:rFonts w:ascii="SimSun" w:eastAsia="SimSun" w:hAnsi="SimSun" w:cs="새굴림" w:hint="eastAsia"/>
                <w:b/>
                <w:sz w:val="26"/>
                <w:szCs w:val="26"/>
                <w:lang w:eastAsia="zh-CN"/>
              </w:rPr>
              <w:t>境内企业安全审查制度</w:t>
            </w:r>
          </w:p>
          <w:p w:rsidR="00FE5F93" w:rsidRPr="00774C50" w:rsidRDefault="00FE5F93" w:rsidP="00774C50">
            <w:pPr>
              <w:wordWrap/>
              <w:snapToGrid w:val="0"/>
              <w:spacing w:line="290" w:lineRule="atLeast"/>
              <w:jc w:val="center"/>
              <w:rPr>
                <w:rFonts w:ascii="SimSun" w:eastAsia="SimSun" w:hAnsi="SimSun" w:hint="eastAsia"/>
                <w:b/>
                <w:sz w:val="26"/>
                <w:szCs w:val="26"/>
                <w:lang w:eastAsia="zh-CN"/>
              </w:rPr>
            </w:pPr>
            <w:r w:rsidRPr="00774C50">
              <w:rPr>
                <w:rFonts w:ascii="SimSun" w:eastAsia="SimSun" w:hAnsi="SimSun" w:cs="새굴림" w:hint="eastAsia"/>
                <w:b/>
                <w:sz w:val="26"/>
                <w:szCs w:val="26"/>
                <w:lang w:eastAsia="zh-CN"/>
              </w:rPr>
              <w:t>有关事项的暂行规定</w:t>
            </w:r>
          </w:p>
          <w:p w:rsidR="00FE5F93" w:rsidRPr="00914A0C" w:rsidRDefault="00FE5F93" w:rsidP="00914A0C">
            <w:pPr>
              <w:wordWrap/>
              <w:snapToGrid w:val="0"/>
              <w:spacing w:line="290" w:lineRule="atLeast"/>
              <w:jc w:val="center"/>
              <w:rPr>
                <w:rFonts w:ascii="SimSun" w:eastAsia="SimSun" w:hAnsi="SimSun" w:hint="eastAsia"/>
                <w:sz w:val="21"/>
                <w:szCs w:val="21"/>
                <w:lang w:eastAsia="zh-CN"/>
              </w:rPr>
            </w:pPr>
            <w:r w:rsidRPr="00914A0C">
              <w:rPr>
                <w:rFonts w:ascii="SimSun" w:eastAsia="SimSun" w:hAnsi="SimSun" w:cs="바탕" w:hint="eastAsia"/>
                <w:sz w:val="21"/>
                <w:szCs w:val="21"/>
                <w:lang w:eastAsia="zh-CN"/>
              </w:rPr>
              <w:t>商</w:t>
            </w:r>
            <w:r w:rsidRPr="00914A0C">
              <w:rPr>
                <w:rFonts w:ascii="SimSun" w:eastAsia="SimSun" w:hAnsi="SimSun" w:cs="새굴림" w:hint="eastAsia"/>
                <w:sz w:val="21"/>
                <w:szCs w:val="21"/>
                <w:lang w:eastAsia="zh-CN"/>
              </w:rPr>
              <w:t>务部公告</w:t>
            </w:r>
            <w:r w:rsidRPr="00914A0C">
              <w:rPr>
                <w:rFonts w:ascii="SimSun" w:eastAsia="SimSun" w:hAnsi="SimSun" w:hint="eastAsia"/>
                <w:sz w:val="21"/>
                <w:szCs w:val="21"/>
                <w:lang w:eastAsia="zh-CN"/>
              </w:rPr>
              <w:t>2011</w:t>
            </w:r>
            <w:r w:rsidRPr="00914A0C">
              <w:rPr>
                <w:rFonts w:ascii="SimSun" w:eastAsia="SimSun" w:hAnsi="SimSun" w:cs="바탕" w:hint="eastAsia"/>
                <w:sz w:val="21"/>
                <w:szCs w:val="21"/>
                <w:lang w:eastAsia="zh-CN"/>
              </w:rPr>
              <w:t>年第</w:t>
            </w:r>
            <w:r w:rsidRPr="00914A0C">
              <w:rPr>
                <w:rFonts w:ascii="SimSun" w:eastAsia="SimSun" w:hAnsi="SimSun" w:hint="eastAsia"/>
                <w:sz w:val="21"/>
                <w:szCs w:val="21"/>
                <w:lang w:eastAsia="zh-CN"/>
              </w:rPr>
              <w:t>8</w:t>
            </w:r>
            <w:r w:rsidRPr="00914A0C">
              <w:rPr>
                <w:rFonts w:ascii="SimSun" w:eastAsia="SimSun" w:hAnsi="SimSun" w:cs="새굴림" w:hint="eastAsia"/>
                <w:sz w:val="21"/>
                <w:szCs w:val="21"/>
                <w:lang w:eastAsia="zh-CN"/>
              </w:rPr>
              <w:t>号</w:t>
            </w:r>
          </w:p>
          <w:p w:rsidR="00FE5F93" w:rsidRPr="00914A0C" w:rsidRDefault="00FE5F93" w:rsidP="00914A0C">
            <w:pPr>
              <w:wordWrap/>
              <w:snapToGrid w:val="0"/>
              <w:spacing w:line="290" w:lineRule="atLeast"/>
              <w:rPr>
                <w:rFonts w:ascii="SimSun" w:eastAsia="SimSun" w:hAnsi="SimSun"/>
                <w:sz w:val="21"/>
                <w:szCs w:val="21"/>
                <w:lang w:eastAsia="zh-CN"/>
              </w:rPr>
            </w:pPr>
          </w:p>
          <w:p w:rsidR="00FE5F93" w:rsidRPr="00914A0C" w:rsidRDefault="00FE5F93" w:rsidP="00914A0C">
            <w:pPr>
              <w:wordWrap/>
              <w:snapToGrid w:val="0"/>
              <w:spacing w:line="290" w:lineRule="atLeast"/>
              <w:rPr>
                <w:rFonts w:ascii="SimSun" w:eastAsia="SimSun" w:hAnsi="SimSun"/>
                <w:sz w:val="21"/>
                <w:szCs w:val="21"/>
                <w:lang w:eastAsia="zh-CN"/>
              </w:rPr>
            </w:pPr>
          </w:p>
          <w:p w:rsidR="00FE5F93" w:rsidRPr="008C7A88" w:rsidRDefault="00FE5F93" w:rsidP="00914A0C">
            <w:pPr>
              <w:wordWrap/>
              <w:snapToGrid w:val="0"/>
              <w:spacing w:line="290" w:lineRule="atLeast"/>
              <w:rPr>
                <w:rFonts w:ascii="SimSun" w:eastAsia="SimSun" w:hAnsi="SimSun"/>
                <w:spacing w:val="4"/>
                <w:sz w:val="21"/>
                <w:szCs w:val="21"/>
                <w:lang w:eastAsia="zh-CN"/>
              </w:rPr>
            </w:pPr>
            <w:r w:rsidRPr="00914A0C">
              <w:rPr>
                <w:rFonts w:ascii="SimSun" w:eastAsia="SimSun" w:hAnsi="SimSun" w:hint="eastAsia"/>
                <w:sz w:val="21"/>
                <w:szCs w:val="21"/>
                <w:lang w:eastAsia="zh-CN"/>
              </w:rPr>
              <w:t xml:space="preserve">　　</w:t>
            </w:r>
            <w:r w:rsidRPr="008C7A88">
              <w:rPr>
                <w:rFonts w:ascii="SimSun" w:eastAsia="SimSun" w:hAnsi="SimSun" w:cs="새굴림" w:hint="eastAsia"/>
                <w:spacing w:val="4"/>
                <w:sz w:val="21"/>
                <w:szCs w:val="21"/>
                <w:lang w:eastAsia="zh-CN"/>
              </w:rPr>
              <w:t>为做好外国投资者并购境内企业安全审查申报工作</w:t>
            </w:r>
            <w:r w:rsidRPr="008C7A88">
              <w:rPr>
                <w:rFonts w:ascii="SimSun" w:eastAsia="SimSun" w:hAnsi="SimSun" w:cs="맑은 고딕" w:hint="eastAsia"/>
                <w:spacing w:val="4"/>
                <w:sz w:val="21"/>
                <w:szCs w:val="21"/>
                <w:lang w:eastAsia="zh-CN"/>
              </w:rPr>
              <w:t>，</w:t>
            </w:r>
            <w:r w:rsidRPr="008C7A88">
              <w:rPr>
                <w:rFonts w:ascii="SimSun" w:eastAsia="SimSun" w:hAnsi="SimSun" w:cs="바탕" w:hint="eastAsia"/>
                <w:spacing w:val="4"/>
                <w:sz w:val="21"/>
                <w:szCs w:val="21"/>
                <w:lang w:eastAsia="zh-CN"/>
              </w:rPr>
              <w:t>根据</w:t>
            </w:r>
            <w:r w:rsidRPr="008C7A88">
              <w:rPr>
                <w:rFonts w:ascii="SimSun" w:eastAsia="SimSun" w:hAnsi="SimSun" w:cs="맑은 고딕" w:hint="eastAsia"/>
                <w:spacing w:val="4"/>
                <w:sz w:val="21"/>
                <w:szCs w:val="21"/>
                <w:lang w:eastAsia="zh-CN"/>
              </w:rPr>
              <w:t>《</w:t>
            </w:r>
            <w:r w:rsidRPr="008C7A88">
              <w:rPr>
                <w:rFonts w:ascii="SimSun" w:eastAsia="SimSun" w:hAnsi="SimSun" w:cs="새굴림" w:hint="eastAsia"/>
                <w:spacing w:val="4"/>
                <w:sz w:val="21"/>
                <w:szCs w:val="21"/>
                <w:lang w:eastAsia="zh-CN"/>
              </w:rPr>
              <w:t>国务院办公厅关于建立外国投资者并购境内企业安全审查制度的通知</w:t>
            </w:r>
            <w:r w:rsidRPr="008C7A88">
              <w:rPr>
                <w:rFonts w:ascii="SimSun" w:eastAsia="SimSun" w:hAnsi="SimSun" w:cs="맑은 고딕" w:hint="eastAsia"/>
                <w:spacing w:val="4"/>
                <w:sz w:val="21"/>
                <w:szCs w:val="21"/>
                <w:lang w:eastAsia="zh-CN"/>
              </w:rPr>
              <w:t>》（</w:t>
            </w:r>
            <w:r w:rsidRPr="008C7A88">
              <w:rPr>
                <w:rFonts w:ascii="SimSun" w:eastAsia="SimSun" w:hAnsi="SimSun" w:cs="새굴림" w:hint="eastAsia"/>
                <w:spacing w:val="4"/>
                <w:sz w:val="21"/>
                <w:szCs w:val="21"/>
                <w:lang w:eastAsia="zh-CN"/>
              </w:rPr>
              <w:t>国办发</w:t>
            </w:r>
            <w:r w:rsidRPr="008C7A88">
              <w:rPr>
                <w:rFonts w:ascii="SimSun" w:eastAsia="SimSun" w:hAnsi="SimSun" w:hint="eastAsia"/>
                <w:spacing w:val="4"/>
                <w:sz w:val="21"/>
                <w:szCs w:val="21"/>
                <w:lang w:eastAsia="zh-CN"/>
              </w:rPr>
              <w:t>[2011]6</w:t>
            </w:r>
            <w:r w:rsidRPr="008C7A88">
              <w:rPr>
                <w:rFonts w:ascii="SimSun" w:eastAsia="SimSun" w:hAnsi="SimSun" w:cs="새굴림" w:hint="eastAsia"/>
                <w:spacing w:val="4"/>
                <w:sz w:val="21"/>
                <w:szCs w:val="21"/>
                <w:lang w:eastAsia="zh-CN"/>
              </w:rPr>
              <w:t>号</w:t>
            </w:r>
            <w:r w:rsidRPr="008C7A88">
              <w:rPr>
                <w:rFonts w:ascii="SimSun" w:eastAsia="SimSun" w:hAnsi="SimSun" w:cs="맑은 고딕" w:hint="eastAsia"/>
                <w:spacing w:val="4"/>
                <w:sz w:val="21"/>
                <w:szCs w:val="21"/>
                <w:lang w:eastAsia="zh-CN"/>
              </w:rPr>
              <w:t>）</w:t>
            </w:r>
            <w:r w:rsidRPr="008C7A88">
              <w:rPr>
                <w:rFonts w:ascii="SimSun" w:eastAsia="SimSun" w:hAnsi="SimSun" w:cs="바탕" w:hint="eastAsia"/>
                <w:spacing w:val="4"/>
                <w:sz w:val="21"/>
                <w:szCs w:val="21"/>
                <w:lang w:eastAsia="zh-CN"/>
              </w:rPr>
              <w:t>以及外商投</w:t>
            </w:r>
            <w:r w:rsidRPr="008C7A88">
              <w:rPr>
                <w:rFonts w:ascii="SimSun" w:eastAsia="SimSun" w:hAnsi="SimSun" w:cs="새굴림" w:hint="eastAsia"/>
                <w:spacing w:val="4"/>
                <w:sz w:val="21"/>
                <w:szCs w:val="21"/>
                <w:lang w:eastAsia="zh-CN"/>
              </w:rPr>
              <w:t>资相关法律法规</w:t>
            </w:r>
            <w:r w:rsidRPr="008C7A88">
              <w:rPr>
                <w:rFonts w:ascii="SimSun" w:eastAsia="SimSun" w:hAnsi="SimSun" w:cs="맑은 고딕" w:hint="eastAsia"/>
                <w:spacing w:val="4"/>
                <w:sz w:val="21"/>
                <w:szCs w:val="21"/>
                <w:lang w:eastAsia="zh-CN"/>
              </w:rPr>
              <w:t>，</w:t>
            </w:r>
            <w:r w:rsidRPr="008C7A88">
              <w:rPr>
                <w:rFonts w:ascii="SimSun" w:eastAsia="SimSun" w:hAnsi="SimSun" w:cs="새굴림" w:hint="eastAsia"/>
                <w:spacing w:val="4"/>
                <w:sz w:val="21"/>
                <w:szCs w:val="21"/>
                <w:lang w:eastAsia="zh-CN"/>
              </w:rPr>
              <w:t>现公布</w:t>
            </w:r>
            <w:r w:rsidRPr="008C7A88">
              <w:rPr>
                <w:rFonts w:ascii="SimSun" w:eastAsia="SimSun" w:hAnsi="SimSun" w:cs="맑은 고딕" w:hint="eastAsia"/>
                <w:spacing w:val="4"/>
                <w:sz w:val="21"/>
                <w:szCs w:val="21"/>
                <w:lang w:eastAsia="zh-CN"/>
              </w:rPr>
              <w:t>《</w:t>
            </w:r>
            <w:r w:rsidRPr="008C7A88">
              <w:rPr>
                <w:rFonts w:ascii="SimSun" w:eastAsia="SimSun" w:hAnsi="SimSun" w:cs="바탕" w:hint="eastAsia"/>
                <w:spacing w:val="4"/>
                <w:sz w:val="21"/>
                <w:szCs w:val="21"/>
                <w:lang w:eastAsia="zh-CN"/>
              </w:rPr>
              <w:t>商</w:t>
            </w:r>
            <w:r w:rsidRPr="008C7A88">
              <w:rPr>
                <w:rFonts w:ascii="SimSun" w:eastAsia="SimSun" w:hAnsi="SimSun" w:cs="새굴림" w:hint="eastAsia"/>
                <w:spacing w:val="4"/>
                <w:sz w:val="21"/>
                <w:szCs w:val="21"/>
                <w:lang w:eastAsia="zh-CN"/>
              </w:rPr>
              <w:t>务部实施外国投资者并购境内企业安全审查制度有关事项的暂行规定</w:t>
            </w:r>
            <w:r w:rsidRPr="008C7A88">
              <w:rPr>
                <w:rFonts w:ascii="SimSun" w:eastAsia="SimSun" w:hAnsi="SimSun" w:cs="맑은 고딕" w:hint="eastAsia"/>
                <w:spacing w:val="4"/>
                <w:sz w:val="21"/>
                <w:szCs w:val="21"/>
                <w:lang w:eastAsia="zh-CN"/>
              </w:rPr>
              <w:t>》。</w:t>
            </w:r>
            <w:r w:rsidRPr="008C7A88">
              <w:rPr>
                <w:rFonts w:ascii="SimSun" w:eastAsia="SimSun" w:hAnsi="SimSun" w:hint="eastAsia"/>
                <w:spacing w:val="4"/>
                <w:sz w:val="21"/>
                <w:szCs w:val="21"/>
                <w:lang w:eastAsia="zh-CN"/>
              </w:rPr>
              <w:t xml:space="preserve"> </w:t>
            </w:r>
          </w:p>
          <w:p w:rsidR="00FE5F93" w:rsidRPr="00914A0C" w:rsidRDefault="00FE5F93" w:rsidP="00914A0C">
            <w:pPr>
              <w:wordWrap/>
              <w:snapToGrid w:val="0"/>
              <w:spacing w:line="290" w:lineRule="atLeast"/>
              <w:rPr>
                <w:rFonts w:ascii="SimSun" w:eastAsia="SimSun" w:hAnsi="SimSun" w:hint="eastAsia"/>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本</w:t>
            </w:r>
            <w:r w:rsidRPr="00914A0C">
              <w:rPr>
                <w:rFonts w:ascii="SimSun" w:eastAsia="SimSun" w:hAnsi="SimSun" w:cs="새굴림" w:hint="eastAsia"/>
                <w:sz w:val="21"/>
                <w:szCs w:val="21"/>
                <w:lang w:eastAsia="zh-CN"/>
              </w:rPr>
              <w:t>规定实施期间</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公</w:t>
            </w:r>
            <w:r w:rsidRPr="00914A0C">
              <w:rPr>
                <w:rFonts w:ascii="SimSun" w:eastAsia="SimSun" w:hAnsi="SimSun" w:cs="새굴림" w:hint="eastAsia"/>
                <w:sz w:val="21"/>
                <w:szCs w:val="21"/>
                <w:lang w:eastAsia="zh-CN"/>
              </w:rPr>
              <w:t>众可于</w:t>
            </w:r>
            <w:smartTag w:uri="urn:schemas-microsoft-com:office:smarttags" w:element="chsdate">
              <w:smartTagPr>
                <w:attr w:name="IsROCDate" w:val="False"/>
                <w:attr w:name="IsLunarDate" w:val="False"/>
                <w:attr w:name="Day" w:val="5"/>
                <w:attr w:name="Month" w:val="3"/>
                <w:attr w:name="Year" w:val="2011"/>
              </w:smartTagPr>
              <w:r w:rsidRPr="00914A0C">
                <w:rPr>
                  <w:rFonts w:ascii="SimSun" w:eastAsia="SimSun" w:hAnsi="SimSun" w:hint="eastAsia"/>
                  <w:sz w:val="21"/>
                  <w:szCs w:val="21"/>
                  <w:lang w:eastAsia="zh-CN"/>
                </w:rPr>
                <w:t>2011</w:t>
              </w:r>
              <w:r w:rsidRPr="00914A0C">
                <w:rPr>
                  <w:rFonts w:ascii="SimSun" w:eastAsia="SimSun" w:hAnsi="SimSun" w:cs="바탕" w:hint="eastAsia"/>
                  <w:sz w:val="21"/>
                  <w:szCs w:val="21"/>
                  <w:lang w:eastAsia="zh-CN"/>
                </w:rPr>
                <w:t>年</w:t>
              </w:r>
              <w:r w:rsidRPr="00914A0C">
                <w:rPr>
                  <w:rFonts w:ascii="SimSun" w:eastAsia="SimSun" w:hAnsi="SimSun" w:hint="eastAsia"/>
                  <w:sz w:val="21"/>
                  <w:szCs w:val="21"/>
                  <w:lang w:eastAsia="zh-CN"/>
                </w:rPr>
                <w:t>3</w:t>
              </w:r>
              <w:r w:rsidRPr="00914A0C">
                <w:rPr>
                  <w:rFonts w:ascii="SimSun" w:eastAsia="SimSun" w:hAnsi="SimSun" w:cs="바탕" w:hint="eastAsia"/>
                  <w:sz w:val="21"/>
                  <w:szCs w:val="21"/>
                  <w:lang w:eastAsia="zh-CN"/>
                </w:rPr>
                <w:t>月</w:t>
              </w:r>
              <w:r w:rsidRPr="00914A0C">
                <w:rPr>
                  <w:rFonts w:ascii="SimSun" w:eastAsia="SimSun" w:hAnsi="SimSun" w:hint="eastAsia"/>
                  <w:sz w:val="21"/>
                  <w:szCs w:val="21"/>
                  <w:lang w:eastAsia="zh-CN"/>
                </w:rPr>
                <w:t>5</w:t>
              </w:r>
              <w:r w:rsidRPr="00914A0C">
                <w:rPr>
                  <w:rFonts w:ascii="SimSun" w:eastAsia="SimSun" w:hAnsi="SimSun" w:cs="바탕" w:hint="eastAsia"/>
                  <w:sz w:val="21"/>
                  <w:szCs w:val="21"/>
                  <w:lang w:eastAsia="zh-CN"/>
                </w:rPr>
                <w:t>日</w:t>
              </w:r>
            </w:smartTag>
            <w:r w:rsidRPr="00914A0C">
              <w:rPr>
                <w:rFonts w:ascii="SimSun" w:eastAsia="SimSun" w:hAnsi="SimSun" w:cs="바탕" w:hint="eastAsia"/>
                <w:sz w:val="21"/>
                <w:szCs w:val="21"/>
                <w:lang w:eastAsia="zh-CN"/>
              </w:rPr>
              <w:t>至</w:t>
            </w:r>
            <w:smartTag w:uri="urn:schemas-microsoft-com:office:smarttags" w:element="chsdate">
              <w:smartTagPr>
                <w:attr w:name="IsROCDate" w:val="False"/>
                <w:attr w:name="IsLunarDate" w:val="False"/>
                <w:attr w:name="Day" w:val="10"/>
                <w:attr w:name="Month" w:val="4"/>
                <w:attr w:name="Year" w:val="2011"/>
              </w:smartTagPr>
              <w:r w:rsidRPr="00914A0C">
                <w:rPr>
                  <w:rFonts w:ascii="SimSun" w:eastAsia="SimSun" w:hAnsi="SimSun" w:hint="eastAsia"/>
                  <w:sz w:val="21"/>
                  <w:szCs w:val="21"/>
                  <w:lang w:eastAsia="zh-CN"/>
                </w:rPr>
                <w:t>4</w:t>
              </w:r>
              <w:r w:rsidRPr="00914A0C">
                <w:rPr>
                  <w:rFonts w:ascii="SimSun" w:eastAsia="SimSun" w:hAnsi="SimSun" w:cs="바탕" w:hint="eastAsia"/>
                  <w:sz w:val="21"/>
                  <w:szCs w:val="21"/>
                  <w:lang w:eastAsia="zh-CN"/>
                </w:rPr>
                <w:t>月</w:t>
              </w:r>
              <w:r w:rsidRPr="00914A0C">
                <w:rPr>
                  <w:rFonts w:ascii="SimSun" w:eastAsia="SimSun" w:hAnsi="SimSun" w:hint="eastAsia"/>
                  <w:sz w:val="21"/>
                  <w:szCs w:val="21"/>
                  <w:lang w:eastAsia="zh-CN"/>
                </w:rPr>
                <w:t>10</w:t>
              </w:r>
              <w:r w:rsidRPr="00914A0C">
                <w:rPr>
                  <w:rFonts w:ascii="SimSun" w:eastAsia="SimSun" w:hAnsi="SimSun" w:cs="바탕" w:hint="eastAsia"/>
                  <w:sz w:val="21"/>
                  <w:szCs w:val="21"/>
                  <w:lang w:eastAsia="zh-CN"/>
                </w:rPr>
                <w:t>日</w:t>
              </w:r>
            </w:smartTag>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向商</w:t>
            </w:r>
            <w:r w:rsidRPr="00914A0C">
              <w:rPr>
                <w:rFonts w:ascii="SimSun" w:eastAsia="SimSun" w:hAnsi="SimSun" w:cs="새굴림" w:hint="eastAsia"/>
                <w:sz w:val="21"/>
                <w:szCs w:val="21"/>
                <w:lang w:eastAsia="zh-CN"/>
              </w:rPr>
              <w:t>务部提交意见和建议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商</w:t>
            </w:r>
            <w:r w:rsidRPr="00914A0C">
              <w:rPr>
                <w:rFonts w:ascii="SimSun" w:eastAsia="SimSun" w:hAnsi="SimSun" w:cs="새굴림" w:hint="eastAsia"/>
                <w:sz w:val="21"/>
                <w:szCs w:val="21"/>
                <w:lang w:eastAsia="zh-CN"/>
              </w:rPr>
              <w:t>务部将对本规定实施情况进行跟踪</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评估</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并结合公众意见和建议</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对规定进行完善</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8C7A88">
            <w:pPr>
              <w:wordWrap/>
              <w:snapToGrid w:val="0"/>
              <w:spacing w:line="290" w:lineRule="atLeast"/>
              <w:jc w:val="right"/>
              <w:rPr>
                <w:rFonts w:ascii="SimSun" w:eastAsia="SimSun" w:hAnsi="SimSun" w:hint="eastAsia"/>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中</w:t>
            </w:r>
            <w:r w:rsidRPr="00914A0C">
              <w:rPr>
                <w:rFonts w:ascii="SimSun" w:eastAsia="SimSun" w:hAnsi="SimSun" w:cs="새굴림" w:hint="eastAsia"/>
                <w:sz w:val="21"/>
                <w:szCs w:val="21"/>
                <w:lang w:eastAsia="zh-CN"/>
              </w:rPr>
              <w:t>华人民共和国商务部</w:t>
            </w:r>
            <w:r w:rsidRPr="00914A0C">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4"/>
                <w:attr w:name="Month" w:val="3"/>
                <w:attr w:name="Year" w:val="2011"/>
              </w:smartTagPr>
              <w:r w:rsidRPr="00914A0C">
                <w:rPr>
                  <w:rFonts w:ascii="SimSun" w:eastAsia="SimSun" w:hAnsi="SimSun" w:cs="바탕" w:hint="eastAsia"/>
                  <w:sz w:val="21"/>
                  <w:szCs w:val="21"/>
                  <w:lang w:eastAsia="zh-CN"/>
                </w:rPr>
                <w:t>二</w:t>
              </w:r>
              <w:r w:rsidRPr="00914A0C">
                <w:rPr>
                  <w:rFonts w:ascii="SimSun" w:eastAsia="SimSun" w:hAnsi="SimSun" w:cs="SimSun" w:hint="eastAsia"/>
                  <w:sz w:val="21"/>
                  <w:szCs w:val="21"/>
                  <w:lang w:eastAsia="zh-CN"/>
                </w:rPr>
                <w:t>〇一一年三月四日</w:t>
              </w:r>
            </w:smartTag>
          </w:p>
          <w:p w:rsidR="00FE5F93" w:rsidRPr="00914A0C" w:rsidRDefault="00FE5F93" w:rsidP="00914A0C">
            <w:pPr>
              <w:wordWrap/>
              <w:snapToGrid w:val="0"/>
              <w:spacing w:line="290" w:lineRule="atLeast"/>
              <w:rPr>
                <w:rFonts w:ascii="SimSun" w:eastAsia="SimSun" w:hAnsi="SimSun"/>
                <w:sz w:val="21"/>
                <w:szCs w:val="21"/>
                <w:lang w:eastAsia="zh-CN"/>
              </w:rPr>
            </w:pPr>
          </w:p>
          <w:p w:rsidR="00FE5F93" w:rsidRPr="00914A0C" w:rsidRDefault="00FE5F93" w:rsidP="00914A0C">
            <w:pPr>
              <w:wordWrap/>
              <w:snapToGrid w:val="0"/>
              <w:spacing w:line="290" w:lineRule="atLeast"/>
              <w:rPr>
                <w:rFonts w:ascii="SimSun" w:eastAsia="SimSun" w:hAnsi="SimSun"/>
                <w:sz w:val="21"/>
                <w:szCs w:val="21"/>
                <w:lang w:eastAsia="zh-CN"/>
              </w:rPr>
            </w:pP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一</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外</w:t>
            </w:r>
            <w:r w:rsidRPr="00914A0C">
              <w:rPr>
                <w:rFonts w:ascii="SimSun" w:eastAsia="SimSun" w:hAnsi="SimSun" w:cs="새굴림" w:hint="eastAsia"/>
                <w:sz w:val="21"/>
                <w:szCs w:val="21"/>
                <w:lang w:eastAsia="zh-CN"/>
              </w:rPr>
              <w:t>国投资者并购属于</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国务院办公厅关于建立外国投资者并购境内企业安全审查制度的通知</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明确的</w:t>
            </w:r>
            <w:r w:rsidRPr="00914A0C">
              <w:rPr>
                <w:rFonts w:ascii="SimSun" w:eastAsia="SimSun" w:hAnsi="SimSun" w:cs="새굴림" w:hint="eastAsia"/>
                <w:sz w:val="21"/>
                <w:szCs w:val="21"/>
                <w:lang w:eastAsia="zh-CN"/>
              </w:rPr>
              <w:t>并购安全审查范围的境内企业</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应向商务部提出并购安全审查申请</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새굴림" w:hint="eastAsia"/>
                <w:sz w:val="21"/>
                <w:szCs w:val="21"/>
                <w:lang w:eastAsia="zh-CN"/>
              </w:rPr>
              <w:t>两个或者两个以上外国投资者共同并购的</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可以共同或确定一</w:t>
            </w:r>
            <w:r w:rsidRPr="00914A0C">
              <w:rPr>
                <w:rFonts w:ascii="SimSun" w:eastAsia="SimSun" w:hAnsi="SimSun" w:cs="새굴림" w:hint="eastAsia"/>
                <w:sz w:val="21"/>
                <w:szCs w:val="21"/>
                <w:lang w:eastAsia="zh-CN"/>
              </w:rPr>
              <w:t>个外国投资者向商务部提出并购安全审查申请</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以下</w:t>
            </w:r>
            <w:r w:rsidRPr="00914A0C">
              <w:rPr>
                <w:rFonts w:ascii="SimSun" w:eastAsia="SimSun" w:hAnsi="SimSun" w:cs="새굴림" w:hint="eastAsia"/>
                <w:sz w:val="21"/>
                <w:szCs w:val="21"/>
                <w:lang w:eastAsia="zh-CN"/>
              </w:rPr>
              <w:t>简称申请人</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6"/>
                <w:sz w:val="21"/>
                <w:szCs w:val="21"/>
                <w:lang w:eastAsia="zh-CN"/>
              </w:rPr>
            </w:pPr>
            <w:r w:rsidRPr="008C7A88">
              <w:rPr>
                <w:rFonts w:ascii="SimSun" w:eastAsia="SimSun" w:hAnsi="SimSun" w:hint="eastAsia"/>
                <w:spacing w:val="6"/>
                <w:sz w:val="21"/>
                <w:szCs w:val="21"/>
                <w:lang w:eastAsia="zh-CN"/>
              </w:rPr>
              <w:t xml:space="preserve">　　</w:t>
            </w:r>
            <w:r w:rsidRPr="008C7A88">
              <w:rPr>
                <w:rFonts w:ascii="SimSun" w:eastAsia="SimSun" w:hAnsi="SimSun" w:cs="바탕" w:hint="eastAsia"/>
                <w:spacing w:val="6"/>
                <w:sz w:val="21"/>
                <w:szCs w:val="21"/>
                <w:lang w:eastAsia="zh-CN"/>
              </w:rPr>
              <w:t>二</w:t>
            </w:r>
            <w:r w:rsidRPr="008C7A88">
              <w:rPr>
                <w:rFonts w:ascii="SimSun" w:eastAsia="SimSun" w:hAnsi="SimSun" w:cs="맑은 고딕" w:hint="eastAsia"/>
                <w:spacing w:val="6"/>
                <w:sz w:val="21"/>
                <w:szCs w:val="21"/>
                <w:lang w:eastAsia="zh-CN"/>
              </w:rPr>
              <w:t>、</w:t>
            </w:r>
            <w:r w:rsidRPr="008C7A88">
              <w:rPr>
                <w:rFonts w:ascii="SimSun" w:eastAsia="SimSun" w:hAnsi="SimSun" w:cs="바탕" w:hint="eastAsia"/>
                <w:spacing w:val="6"/>
                <w:sz w:val="21"/>
                <w:szCs w:val="21"/>
                <w:lang w:eastAsia="zh-CN"/>
              </w:rPr>
              <w:t>地方商</w:t>
            </w:r>
            <w:r w:rsidRPr="008C7A88">
              <w:rPr>
                <w:rFonts w:ascii="SimSun" w:eastAsia="SimSun" w:hAnsi="SimSun" w:cs="새굴림" w:hint="eastAsia"/>
                <w:spacing w:val="6"/>
                <w:sz w:val="21"/>
                <w:szCs w:val="21"/>
                <w:lang w:eastAsia="zh-CN"/>
              </w:rPr>
              <w:t>务主管部门在按照</w:t>
            </w:r>
            <w:r w:rsidRPr="008C7A88">
              <w:rPr>
                <w:rFonts w:ascii="SimSun" w:eastAsia="SimSun" w:hAnsi="SimSun" w:cs="맑은 고딕" w:hint="eastAsia"/>
                <w:spacing w:val="6"/>
                <w:sz w:val="21"/>
                <w:szCs w:val="21"/>
                <w:lang w:eastAsia="zh-CN"/>
              </w:rPr>
              <w:t>《</w:t>
            </w:r>
            <w:r w:rsidRPr="008C7A88">
              <w:rPr>
                <w:rFonts w:ascii="SimSun" w:eastAsia="SimSun" w:hAnsi="SimSun" w:cs="새굴림" w:hint="eastAsia"/>
                <w:spacing w:val="6"/>
                <w:sz w:val="21"/>
                <w:szCs w:val="21"/>
                <w:lang w:eastAsia="zh-CN"/>
              </w:rPr>
              <w:t>关于外国投资者并购境内企业的规定</w:t>
            </w:r>
            <w:r w:rsidRPr="008C7A88">
              <w:rPr>
                <w:rFonts w:ascii="SimSun" w:eastAsia="SimSun" w:hAnsi="SimSun" w:cs="맑은 고딕" w:hint="eastAsia"/>
                <w:spacing w:val="6"/>
                <w:sz w:val="21"/>
                <w:szCs w:val="21"/>
                <w:lang w:eastAsia="zh-CN"/>
              </w:rPr>
              <w:t>》、《</w:t>
            </w:r>
            <w:r w:rsidRPr="008C7A88">
              <w:rPr>
                <w:rFonts w:ascii="SimSun" w:eastAsia="SimSun" w:hAnsi="SimSun" w:cs="바탕" w:hint="eastAsia"/>
                <w:spacing w:val="6"/>
                <w:sz w:val="21"/>
                <w:szCs w:val="21"/>
                <w:lang w:eastAsia="zh-CN"/>
              </w:rPr>
              <w:t>外商投</w:t>
            </w:r>
            <w:r w:rsidRPr="008C7A88">
              <w:rPr>
                <w:rFonts w:ascii="SimSun" w:eastAsia="SimSun" w:hAnsi="SimSun" w:cs="새굴림" w:hint="eastAsia"/>
                <w:spacing w:val="6"/>
                <w:sz w:val="21"/>
                <w:szCs w:val="21"/>
                <w:lang w:eastAsia="zh-CN"/>
              </w:rPr>
              <w:t>资企业投资者股权变更的若干规定</w:t>
            </w:r>
            <w:r w:rsidRPr="008C7A88">
              <w:rPr>
                <w:rFonts w:ascii="SimSun" w:eastAsia="SimSun" w:hAnsi="SimSun" w:cs="맑은 고딕" w:hint="eastAsia"/>
                <w:spacing w:val="6"/>
                <w:sz w:val="21"/>
                <w:szCs w:val="21"/>
                <w:lang w:eastAsia="zh-CN"/>
              </w:rPr>
              <w:t>》</w:t>
            </w:r>
            <w:r w:rsidRPr="008C7A88">
              <w:rPr>
                <w:rFonts w:ascii="SimSun" w:eastAsia="SimSun" w:hAnsi="SimSun" w:cs="바탕" w:hint="eastAsia"/>
                <w:spacing w:val="6"/>
                <w:sz w:val="21"/>
                <w:szCs w:val="21"/>
                <w:lang w:eastAsia="zh-CN"/>
              </w:rPr>
              <w:t>等有</w:t>
            </w:r>
            <w:r w:rsidRPr="008C7A88">
              <w:rPr>
                <w:rFonts w:ascii="SimSun" w:eastAsia="SimSun" w:hAnsi="SimSun" w:cs="새굴림" w:hint="eastAsia"/>
                <w:spacing w:val="6"/>
                <w:sz w:val="21"/>
                <w:szCs w:val="21"/>
                <w:lang w:eastAsia="zh-CN"/>
              </w:rPr>
              <w:t>关规定受理并购交易申请时</w:t>
            </w:r>
            <w:r w:rsidRPr="008C7A88">
              <w:rPr>
                <w:rFonts w:ascii="SimSun" w:eastAsia="SimSun" w:hAnsi="SimSun" w:cs="맑은 고딕" w:hint="eastAsia"/>
                <w:spacing w:val="6"/>
                <w:sz w:val="21"/>
                <w:szCs w:val="21"/>
                <w:lang w:eastAsia="zh-CN"/>
              </w:rPr>
              <w:t>，</w:t>
            </w:r>
            <w:r w:rsidRPr="008C7A88">
              <w:rPr>
                <w:rFonts w:ascii="SimSun" w:eastAsia="SimSun" w:hAnsi="SimSun" w:cs="새굴림" w:hint="eastAsia"/>
                <w:spacing w:val="6"/>
                <w:sz w:val="21"/>
                <w:szCs w:val="21"/>
                <w:lang w:eastAsia="zh-CN"/>
              </w:rPr>
              <w:t>对于属于并购安全审查范围</w:t>
            </w:r>
            <w:r w:rsidRPr="008C7A88">
              <w:rPr>
                <w:rFonts w:ascii="SimSun" w:eastAsia="SimSun" w:hAnsi="SimSun" w:cs="맑은 고딕" w:hint="eastAsia"/>
                <w:spacing w:val="6"/>
                <w:sz w:val="21"/>
                <w:szCs w:val="21"/>
                <w:lang w:eastAsia="zh-CN"/>
              </w:rPr>
              <w:t>，</w:t>
            </w:r>
            <w:r w:rsidRPr="008C7A88">
              <w:rPr>
                <w:rFonts w:ascii="SimSun" w:eastAsia="SimSun" w:hAnsi="SimSun" w:cs="바탕" w:hint="eastAsia"/>
                <w:spacing w:val="6"/>
                <w:sz w:val="21"/>
                <w:szCs w:val="21"/>
                <w:lang w:eastAsia="zh-CN"/>
              </w:rPr>
              <w:t>但申</w:t>
            </w:r>
            <w:r w:rsidRPr="008C7A88">
              <w:rPr>
                <w:rFonts w:ascii="SimSun" w:eastAsia="SimSun" w:hAnsi="SimSun" w:cs="새굴림" w:hint="eastAsia"/>
                <w:spacing w:val="6"/>
                <w:sz w:val="21"/>
                <w:szCs w:val="21"/>
                <w:lang w:eastAsia="zh-CN"/>
              </w:rPr>
              <w:t>请人未向商务部提出并购安全审查申请的</w:t>
            </w:r>
            <w:r w:rsidRPr="008C7A88">
              <w:rPr>
                <w:rFonts w:ascii="SimSun" w:eastAsia="SimSun" w:hAnsi="SimSun" w:cs="맑은 고딕" w:hint="eastAsia"/>
                <w:spacing w:val="6"/>
                <w:sz w:val="21"/>
                <w:szCs w:val="21"/>
                <w:lang w:eastAsia="zh-CN"/>
              </w:rPr>
              <w:t>，</w:t>
            </w:r>
            <w:r w:rsidRPr="008C7A88">
              <w:rPr>
                <w:rFonts w:ascii="SimSun" w:eastAsia="SimSun" w:hAnsi="SimSun" w:cs="새굴림" w:hint="eastAsia"/>
                <w:spacing w:val="6"/>
                <w:sz w:val="21"/>
                <w:szCs w:val="21"/>
                <w:lang w:eastAsia="zh-CN"/>
              </w:rPr>
              <w:t>应暂不受理并购交易申请</w:t>
            </w:r>
            <w:r w:rsidRPr="008C7A88">
              <w:rPr>
                <w:rFonts w:ascii="SimSun" w:eastAsia="SimSun" w:hAnsi="SimSun" w:cs="맑은 고딕" w:hint="eastAsia"/>
                <w:spacing w:val="6"/>
                <w:sz w:val="21"/>
                <w:szCs w:val="21"/>
                <w:lang w:eastAsia="zh-CN"/>
              </w:rPr>
              <w:t>，</w:t>
            </w:r>
            <w:r w:rsidRPr="008C7A88">
              <w:rPr>
                <w:rFonts w:ascii="SimSun" w:eastAsia="SimSun" w:hAnsi="SimSun" w:cs="새굴림" w:hint="eastAsia"/>
                <w:spacing w:val="6"/>
                <w:sz w:val="21"/>
                <w:szCs w:val="21"/>
                <w:lang w:eastAsia="zh-CN"/>
              </w:rPr>
              <w:t>书面要求申请人向商务部提交并购安全审查申请</w:t>
            </w:r>
            <w:r w:rsidRPr="008C7A88">
              <w:rPr>
                <w:rFonts w:ascii="SimSun" w:eastAsia="SimSun" w:hAnsi="SimSun" w:cs="맑은 고딕" w:hint="eastAsia"/>
                <w:spacing w:val="6"/>
                <w:sz w:val="21"/>
                <w:szCs w:val="21"/>
                <w:lang w:eastAsia="zh-CN"/>
              </w:rPr>
              <w:t>，</w:t>
            </w:r>
            <w:r w:rsidRPr="008C7A88">
              <w:rPr>
                <w:rFonts w:ascii="SimSun" w:eastAsia="SimSun" w:hAnsi="SimSun" w:cs="새굴림" w:hint="eastAsia"/>
                <w:spacing w:val="6"/>
                <w:sz w:val="21"/>
                <w:szCs w:val="21"/>
                <w:lang w:eastAsia="zh-CN"/>
              </w:rPr>
              <w:t>并将有关情况上报商务部</w:t>
            </w:r>
            <w:r w:rsidRPr="008C7A88">
              <w:rPr>
                <w:rFonts w:ascii="SimSun" w:eastAsia="SimSun" w:hAnsi="SimSun" w:cs="맑은 고딕" w:hint="eastAsia"/>
                <w:spacing w:val="6"/>
                <w:sz w:val="21"/>
                <w:szCs w:val="21"/>
                <w:lang w:eastAsia="zh-CN"/>
              </w:rPr>
              <w:t>。</w:t>
            </w:r>
            <w:r w:rsidRPr="008C7A88">
              <w:rPr>
                <w:rFonts w:ascii="SimSun" w:eastAsia="SimSun" w:hAnsi="SimSun" w:hint="eastAsia"/>
                <w:spacing w:val="6"/>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三</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在向商</w:t>
            </w:r>
            <w:r w:rsidRPr="00914A0C">
              <w:rPr>
                <w:rFonts w:ascii="SimSun" w:eastAsia="SimSun" w:hAnsi="SimSun" w:cs="새굴림" w:hint="eastAsia"/>
                <w:sz w:val="21"/>
                <w:szCs w:val="21"/>
                <w:lang w:eastAsia="zh-CN"/>
              </w:rPr>
              <w:t>务部提出并购安全审查正式申请前</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申</w:t>
            </w:r>
            <w:r w:rsidRPr="00914A0C">
              <w:rPr>
                <w:rFonts w:ascii="SimSun" w:eastAsia="SimSun" w:hAnsi="SimSun" w:cs="새굴림" w:hint="eastAsia"/>
                <w:sz w:val="21"/>
                <w:szCs w:val="21"/>
                <w:lang w:eastAsia="zh-CN"/>
              </w:rPr>
              <w:t>请人可就其并购境内企</w:t>
            </w:r>
            <w:r w:rsidRPr="00914A0C">
              <w:rPr>
                <w:rFonts w:ascii="SimSun" w:eastAsia="SimSun" w:hAnsi="SimSun" w:cs="새굴림" w:hint="eastAsia"/>
                <w:sz w:val="21"/>
                <w:szCs w:val="21"/>
                <w:lang w:eastAsia="zh-CN"/>
              </w:rPr>
              <w:lastRenderedPageBreak/>
              <w:t>业的程序性问题向商务部提出商谈申请</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四</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在向商</w:t>
            </w:r>
            <w:r w:rsidRPr="00914A0C">
              <w:rPr>
                <w:rFonts w:ascii="SimSun" w:eastAsia="SimSun" w:hAnsi="SimSun" w:cs="새굴림" w:hint="eastAsia"/>
                <w:sz w:val="21"/>
                <w:szCs w:val="21"/>
                <w:lang w:eastAsia="zh-CN"/>
              </w:rPr>
              <w:t>务部提出并购安全审查正式申请时</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申</w:t>
            </w:r>
            <w:r w:rsidRPr="00914A0C">
              <w:rPr>
                <w:rFonts w:ascii="SimSun" w:eastAsia="SimSun" w:hAnsi="SimSun" w:cs="새굴림" w:hint="eastAsia"/>
                <w:sz w:val="21"/>
                <w:szCs w:val="21"/>
                <w:lang w:eastAsia="zh-CN"/>
              </w:rPr>
              <w:t>请人应提交下列文件</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hint="eastAsia"/>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一</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r w:rsidRPr="00914A0C">
              <w:rPr>
                <w:rFonts w:ascii="SimSun" w:eastAsia="SimSun" w:hAnsi="SimSun" w:cs="새굴림" w:hint="eastAsia"/>
                <w:sz w:val="21"/>
                <w:szCs w:val="21"/>
                <w:lang w:eastAsia="zh-CN"/>
              </w:rPr>
              <w:t>经申请人的法定代表人或其授权代表签署的并购安全审查申请书和交易情况说明</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6"/>
                <w:sz w:val="21"/>
                <w:szCs w:val="21"/>
                <w:lang w:eastAsia="zh-CN"/>
              </w:rPr>
            </w:pPr>
            <w:r w:rsidRPr="00914A0C">
              <w:rPr>
                <w:rFonts w:ascii="SimSun" w:eastAsia="SimSun" w:hAnsi="SimSun" w:hint="eastAsia"/>
                <w:sz w:val="21"/>
                <w:szCs w:val="21"/>
                <w:lang w:eastAsia="zh-CN"/>
              </w:rPr>
              <w:t xml:space="preserve">　　</w:t>
            </w:r>
            <w:r w:rsidRPr="008C7A88">
              <w:rPr>
                <w:rFonts w:ascii="SimSun" w:eastAsia="SimSun" w:hAnsi="SimSun" w:hint="eastAsia"/>
                <w:spacing w:val="-6"/>
                <w:sz w:val="21"/>
                <w:szCs w:val="21"/>
                <w:lang w:eastAsia="zh-CN"/>
              </w:rPr>
              <w:t>（</w:t>
            </w:r>
            <w:r w:rsidRPr="008C7A88">
              <w:rPr>
                <w:rFonts w:ascii="SimSun" w:eastAsia="SimSun" w:hAnsi="SimSun" w:cs="바탕" w:hint="eastAsia"/>
                <w:spacing w:val="-6"/>
                <w:sz w:val="21"/>
                <w:szCs w:val="21"/>
                <w:lang w:eastAsia="zh-CN"/>
              </w:rPr>
              <w:t>二</w:t>
            </w:r>
            <w:r w:rsidRPr="008C7A88">
              <w:rPr>
                <w:rFonts w:ascii="SimSun" w:eastAsia="SimSun" w:hAnsi="SimSun" w:cs="맑은 고딕" w:hint="eastAsia"/>
                <w:spacing w:val="-6"/>
                <w:sz w:val="21"/>
                <w:szCs w:val="21"/>
                <w:lang w:eastAsia="zh-CN"/>
              </w:rPr>
              <w:t>）</w:t>
            </w:r>
            <w:r w:rsidRPr="008C7A88">
              <w:rPr>
                <w:rFonts w:ascii="SimSun" w:eastAsia="SimSun" w:hAnsi="SimSun" w:cs="새굴림" w:hint="eastAsia"/>
                <w:spacing w:val="-6"/>
                <w:sz w:val="21"/>
                <w:szCs w:val="21"/>
                <w:lang w:eastAsia="zh-CN"/>
              </w:rPr>
              <w:t>经</w:t>
            </w:r>
            <w:r w:rsidRPr="008C7A88">
              <w:rPr>
                <w:rFonts w:ascii="SimSun" w:eastAsia="SimSun" w:hAnsi="SimSun" w:cs="바탕" w:hint="eastAsia"/>
                <w:spacing w:val="-6"/>
                <w:sz w:val="21"/>
                <w:szCs w:val="21"/>
                <w:lang w:eastAsia="zh-CN"/>
              </w:rPr>
              <w:t>公</w:t>
            </w:r>
            <w:r w:rsidRPr="008C7A88">
              <w:rPr>
                <w:rFonts w:ascii="SimSun" w:eastAsia="SimSun" w:hAnsi="SimSun" w:cs="새굴림" w:hint="eastAsia"/>
                <w:spacing w:val="-6"/>
                <w:sz w:val="21"/>
                <w:szCs w:val="21"/>
                <w:lang w:eastAsia="zh-CN"/>
              </w:rPr>
              <w:t>证和依法认证的外国投资者身份证明或注册登记证明及资信证明文件</w:t>
            </w:r>
            <w:r w:rsidRPr="008C7A88">
              <w:rPr>
                <w:rFonts w:ascii="SimSun" w:eastAsia="SimSun" w:hAnsi="SimSun" w:cs="맑은 고딕" w:hint="eastAsia"/>
                <w:spacing w:val="-6"/>
                <w:sz w:val="21"/>
                <w:szCs w:val="21"/>
                <w:lang w:eastAsia="zh-CN"/>
              </w:rPr>
              <w:t>；</w:t>
            </w:r>
            <w:r w:rsidRPr="008C7A88">
              <w:rPr>
                <w:rFonts w:ascii="SimSun" w:eastAsia="SimSun" w:hAnsi="SimSun" w:cs="바탕" w:hint="eastAsia"/>
                <w:spacing w:val="-6"/>
                <w:sz w:val="21"/>
                <w:szCs w:val="21"/>
                <w:lang w:eastAsia="zh-CN"/>
              </w:rPr>
              <w:t>法定代表人身</w:t>
            </w:r>
            <w:r w:rsidRPr="008C7A88">
              <w:rPr>
                <w:rFonts w:ascii="SimSun" w:eastAsia="SimSun" w:hAnsi="SimSun" w:cs="새굴림" w:hint="eastAsia"/>
                <w:spacing w:val="-6"/>
                <w:sz w:val="21"/>
                <w:szCs w:val="21"/>
                <w:lang w:eastAsia="zh-CN"/>
              </w:rPr>
              <w:t>份证明或外国投资者的授权代表委托书</w:t>
            </w:r>
            <w:r w:rsidRPr="008C7A88">
              <w:rPr>
                <w:rFonts w:ascii="SimSun" w:eastAsia="SimSun" w:hAnsi="SimSun" w:cs="맑은 고딕" w:hint="eastAsia"/>
                <w:spacing w:val="-6"/>
                <w:sz w:val="21"/>
                <w:szCs w:val="21"/>
                <w:lang w:eastAsia="zh-CN"/>
              </w:rPr>
              <w:t>、</w:t>
            </w:r>
            <w:r w:rsidRPr="008C7A88">
              <w:rPr>
                <w:rFonts w:ascii="SimSun" w:eastAsia="SimSun" w:hAnsi="SimSun" w:cs="바탕" w:hint="eastAsia"/>
                <w:spacing w:val="-6"/>
                <w:sz w:val="21"/>
                <w:szCs w:val="21"/>
                <w:lang w:eastAsia="zh-CN"/>
              </w:rPr>
              <w:t>授</w:t>
            </w:r>
            <w:r w:rsidRPr="008C7A88">
              <w:rPr>
                <w:rFonts w:ascii="SimSun" w:eastAsia="SimSun" w:hAnsi="SimSun" w:cs="새굴림" w:hint="eastAsia"/>
                <w:spacing w:val="-6"/>
                <w:sz w:val="21"/>
                <w:szCs w:val="21"/>
                <w:lang w:eastAsia="zh-CN"/>
              </w:rPr>
              <w:t>权代表身份证明</w:t>
            </w:r>
            <w:r w:rsidRPr="008C7A88">
              <w:rPr>
                <w:rFonts w:ascii="SimSun" w:eastAsia="SimSun" w:hAnsi="SimSun" w:cs="맑은 고딕" w:hint="eastAsia"/>
                <w:spacing w:val="-6"/>
                <w:sz w:val="21"/>
                <w:szCs w:val="21"/>
                <w:lang w:eastAsia="zh-CN"/>
              </w:rPr>
              <w:t>；</w:t>
            </w:r>
            <w:r w:rsidRPr="008C7A88">
              <w:rPr>
                <w:rFonts w:ascii="SimSun" w:eastAsia="SimSun" w:hAnsi="SimSun" w:hint="eastAsia"/>
                <w:spacing w:val="-6"/>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三</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外</w:t>
            </w:r>
            <w:r w:rsidRPr="00914A0C">
              <w:rPr>
                <w:rFonts w:ascii="SimSun" w:eastAsia="SimSun" w:hAnsi="SimSun" w:cs="새굴림" w:hint="eastAsia"/>
                <w:sz w:val="21"/>
                <w:szCs w:val="21"/>
                <w:lang w:eastAsia="zh-CN"/>
              </w:rPr>
              <w:t>国投资者及关联企业</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包括其</w:t>
            </w:r>
            <w:r w:rsidRPr="00914A0C">
              <w:rPr>
                <w:rFonts w:ascii="SimSun" w:eastAsia="SimSun" w:hAnsi="SimSun" w:cs="새굴림" w:hint="eastAsia"/>
                <w:sz w:val="21"/>
                <w:szCs w:val="21"/>
                <w:lang w:eastAsia="zh-CN"/>
              </w:rPr>
              <w:t>实际控制人</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一致行</w:t>
            </w:r>
            <w:r w:rsidRPr="00914A0C">
              <w:rPr>
                <w:rFonts w:ascii="SimSun" w:eastAsia="SimSun" w:hAnsi="SimSun" w:cs="새굴림" w:hint="eastAsia"/>
                <w:sz w:val="21"/>
                <w:szCs w:val="21"/>
                <w:lang w:eastAsia="zh-CN"/>
              </w:rPr>
              <w:t>动人</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的情</w:t>
            </w:r>
            <w:r w:rsidRPr="00914A0C">
              <w:rPr>
                <w:rFonts w:ascii="SimSun" w:eastAsia="SimSun" w:hAnsi="SimSun" w:cs="새굴림" w:hint="eastAsia"/>
                <w:sz w:val="21"/>
                <w:szCs w:val="21"/>
                <w:lang w:eastAsia="zh-CN"/>
              </w:rPr>
              <w:t>况说明</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与相关国家政府的关系说明</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四</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被</w:t>
            </w:r>
            <w:r w:rsidRPr="00914A0C">
              <w:rPr>
                <w:rFonts w:ascii="SimSun" w:eastAsia="SimSun" w:hAnsi="SimSun" w:cs="새굴림" w:hint="eastAsia"/>
                <w:sz w:val="21"/>
                <w:szCs w:val="21"/>
                <w:lang w:eastAsia="zh-CN"/>
              </w:rPr>
              <w:t>并购境内企业的情况说明</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章程</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营业执照</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复印件</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上一年度</w:t>
            </w:r>
            <w:r w:rsidRPr="00914A0C">
              <w:rPr>
                <w:rFonts w:ascii="SimSun" w:eastAsia="SimSun" w:hAnsi="SimSun" w:cs="새굴림" w:hint="eastAsia"/>
                <w:sz w:val="21"/>
                <w:szCs w:val="21"/>
                <w:lang w:eastAsia="zh-CN"/>
              </w:rPr>
              <w:t>经审计的财务报表</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并购前后组织架构图</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所投</w:t>
            </w:r>
            <w:r w:rsidRPr="00914A0C">
              <w:rPr>
                <w:rFonts w:ascii="SimSun" w:eastAsia="SimSun" w:hAnsi="SimSun" w:cs="새굴림" w:hint="eastAsia"/>
                <w:sz w:val="21"/>
                <w:szCs w:val="21"/>
                <w:lang w:eastAsia="zh-CN"/>
              </w:rPr>
              <w:t>资企业的情况说明和营业执照</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复印件</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五</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并购后拟设立的外商投资企业的合同</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章程或合</w:t>
            </w:r>
            <w:r w:rsidRPr="00914A0C">
              <w:rPr>
                <w:rFonts w:ascii="SimSun" w:eastAsia="SimSun" w:hAnsi="SimSun" w:cs="새굴림" w:hint="eastAsia"/>
                <w:sz w:val="21"/>
                <w:szCs w:val="21"/>
                <w:lang w:eastAsia="zh-CN"/>
              </w:rPr>
              <w:t>伙协议以及拟由股东各方委任的董事会成员</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聘用的</w:t>
            </w:r>
            <w:r w:rsidRPr="00914A0C">
              <w:rPr>
                <w:rFonts w:ascii="SimSun" w:eastAsia="SimSun" w:hAnsi="SimSun" w:cs="새굴림" w:hint="eastAsia"/>
                <w:sz w:val="21"/>
                <w:szCs w:val="21"/>
                <w:lang w:eastAsia="zh-CN"/>
              </w:rPr>
              <w:t>总经理或合伙人等高级管</w:t>
            </w:r>
            <w:r w:rsidRPr="00914A0C">
              <w:rPr>
                <w:rFonts w:ascii="SimSun" w:eastAsia="SimSun" w:hAnsi="SimSun" w:cs="바탕" w:hint="eastAsia"/>
                <w:sz w:val="21"/>
                <w:szCs w:val="21"/>
                <w:lang w:eastAsia="zh-CN"/>
              </w:rPr>
              <w:t>理人</w:t>
            </w:r>
            <w:r w:rsidRPr="00914A0C">
              <w:rPr>
                <w:rFonts w:ascii="SimSun" w:eastAsia="SimSun" w:hAnsi="SimSun" w:cs="새굴림" w:hint="eastAsia"/>
                <w:sz w:val="21"/>
                <w:szCs w:val="21"/>
                <w:lang w:eastAsia="zh-CN"/>
              </w:rPr>
              <w:t>员名单</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六</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为股权并购交易的</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应提交股权转让协议或者外国投资者认购境内企业增资的协议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被</w:t>
            </w:r>
            <w:r w:rsidRPr="00914A0C">
              <w:rPr>
                <w:rFonts w:ascii="SimSun" w:eastAsia="SimSun" w:hAnsi="SimSun" w:cs="새굴림" w:hint="eastAsia"/>
                <w:sz w:val="21"/>
                <w:szCs w:val="21"/>
                <w:lang w:eastAsia="zh-CN"/>
              </w:rPr>
              <w:t>并购境内企业股东决议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股</w:t>
            </w:r>
            <w:r w:rsidRPr="00914A0C">
              <w:rPr>
                <w:rFonts w:ascii="SimSun" w:eastAsia="SimSun" w:hAnsi="SimSun" w:cs="새굴림" w:hint="eastAsia"/>
                <w:sz w:val="21"/>
                <w:szCs w:val="21"/>
                <w:lang w:eastAsia="zh-CN"/>
              </w:rPr>
              <w:t>东大会决议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以及相</w:t>
            </w:r>
            <w:r w:rsidRPr="00914A0C">
              <w:rPr>
                <w:rFonts w:ascii="SimSun" w:eastAsia="SimSun" w:hAnsi="SimSun" w:cs="새굴림" w:hint="eastAsia"/>
                <w:sz w:val="21"/>
                <w:szCs w:val="21"/>
                <w:lang w:eastAsia="zh-CN"/>
              </w:rPr>
              <w:t>应资产评估报告</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七</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为资产并购交易的</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应提交境内企业的权力机构或产权持有人同意出售资产的决议</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资产购买协议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包括</w:t>
            </w:r>
            <w:r w:rsidRPr="00914A0C">
              <w:rPr>
                <w:rFonts w:ascii="SimSun" w:eastAsia="SimSun" w:hAnsi="SimSun" w:cs="새굴림" w:hint="eastAsia"/>
                <w:sz w:val="21"/>
                <w:szCs w:val="21"/>
                <w:lang w:eastAsia="zh-CN"/>
              </w:rPr>
              <w:t>拟购买资产的清单</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状况</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协议各方情况</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以及相</w:t>
            </w:r>
            <w:r w:rsidRPr="00914A0C">
              <w:rPr>
                <w:rFonts w:ascii="SimSun" w:eastAsia="SimSun" w:hAnsi="SimSun" w:cs="새굴림" w:hint="eastAsia"/>
                <w:sz w:val="21"/>
                <w:szCs w:val="21"/>
                <w:lang w:eastAsia="zh-CN"/>
              </w:rPr>
              <w:t>应资产评估报告</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八</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关于外国投资者在并购后所享有的表决权对股东会或股东大会</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董事</w:t>
            </w:r>
            <w:r w:rsidRPr="00914A0C">
              <w:rPr>
                <w:rFonts w:ascii="SimSun" w:eastAsia="SimSun" w:hAnsi="SimSun" w:cs="새굴림" w:hint="eastAsia"/>
                <w:sz w:val="21"/>
                <w:szCs w:val="21"/>
                <w:lang w:eastAsia="zh-CN"/>
              </w:rPr>
              <w:t>会决议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合</w:t>
            </w:r>
            <w:r w:rsidRPr="00914A0C">
              <w:rPr>
                <w:rFonts w:ascii="SimSun" w:eastAsia="SimSun" w:hAnsi="SimSun" w:cs="새굴림" w:hint="eastAsia"/>
                <w:sz w:val="21"/>
                <w:szCs w:val="21"/>
                <w:lang w:eastAsia="zh-CN"/>
              </w:rPr>
              <w:t>伙事务执行的影响说明</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其他</w:t>
            </w:r>
            <w:r w:rsidRPr="00914A0C">
              <w:rPr>
                <w:rFonts w:ascii="SimSun" w:eastAsia="SimSun" w:hAnsi="SimSun" w:cs="새굴림" w:hint="eastAsia"/>
                <w:sz w:val="21"/>
                <w:szCs w:val="21"/>
                <w:lang w:eastAsia="zh-CN"/>
              </w:rPr>
              <w:t>导致境内企业的经营决策</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财务</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人事</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技</w:t>
            </w:r>
            <w:r w:rsidRPr="00914A0C">
              <w:rPr>
                <w:rFonts w:ascii="SimSun" w:eastAsia="SimSun" w:hAnsi="SimSun" w:cs="새굴림" w:hint="eastAsia"/>
                <w:sz w:val="21"/>
                <w:szCs w:val="21"/>
                <w:lang w:eastAsia="zh-CN"/>
              </w:rPr>
              <w:t>术等实际控制权转移给外国投资者或其境内外关联企业的情况说明</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以及</w:t>
            </w:r>
            <w:r w:rsidRPr="00914A0C">
              <w:rPr>
                <w:rFonts w:ascii="SimSun" w:eastAsia="SimSun" w:hAnsi="SimSun" w:cs="새굴림" w:hint="eastAsia"/>
                <w:sz w:val="21"/>
                <w:szCs w:val="21"/>
                <w:lang w:eastAsia="zh-CN"/>
              </w:rPr>
              <w:t>与上述情况相关的协议或文件</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九</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商</w:t>
            </w:r>
            <w:r w:rsidRPr="00914A0C">
              <w:rPr>
                <w:rFonts w:ascii="SimSun" w:eastAsia="SimSun" w:hAnsi="SimSun" w:cs="새굴림" w:hint="eastAsia"/>
                <w:sz w:val="21"/>
                <w:szCs w:val="21"/>
                <w:lang w:eastAsia="zh-CN"/>
              </w:rPr>
              <w:t>务部要求的其他文件</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12"/>
                <w:sz w:val="21"/>
                <w:szCs w:val="21"/>
                <w:lang w:eastAsia="zh-CN"/>
              </w:rPr>
            </w:pPr>
            <w:r w:rsidRPr="00914A0C">
              <w:rPr>
                <w:rFonts w:ascii="SimSun" w:eastAsia="SimSun" w:hAnsi="SimSun" w:hint="eastAsia"/>
                <w:sz w:val="21"/>
                <w:szCs w:val="21"/>
                <w:lang w:eastAsia="zh-CN"/>
              </w:rPr>
              <w:t xml:space="preserve">　　</w:t>
            </w:r>
            <w:r w:rsidRPr="008C7A88">
              <w:rPr>
                <w:rFonts w:ascii="SimSun" w:eastAsia="SimSun" w:hAnsi="SimSun" w:cs="바탕" w:hint="eastAsia"/>
                <w:spacing w:val="12"/>
                <w:sz w:val="21"/>
                <w:szCs w:val="21"/>
                <w:lang w:eastAsia="zh-CN"/>
              </w:rPr>
              <w:t>五</w:t>
            </w:r>
            <w:r w:rsidRPr="008C7A88">
              <w:rPr>
                <w:rFonts w:ascii="SimSun" w:eastAsia="SimSun" w:hAnsi="SimSun" w:cs="맑은 고딕" w:hint="eastAsia"/>
                <w:spacing w:val="12"/>
                <w:sz w:val="21"/>
                <w:szCs w:val="21"/>
                <w:lang w:eastAsia="zh-CN"/>
              </w:rPr>
              <w:t>、</w:t>
            </w:r>
            <w:r w:rsidRPr="008C7A88">
              <w:rPr>
                <w:rFonts w:ascii="SimSun" w:eastAsia="SimSun" w:hAnsi="SimSun" w:cs="바탕" w:hint="eastAsia"/>
                <w:spacing w:val="12"/>
                <w:sz w:val="21"/>
                <w:szCs w:val="21"/>
                <w:lang w:eastAsia="zh-CN"/>
              </w:rPr>
              <w:t>申</w:t>
            </w:r>
            <w:r w:rsidRPr="008C7A88">
              <w:rPr>
                <w:rFonts w:ascii="SimSun" w:eastAsia="SimSun" w:hAnsi="SimSun" w:cs="새굴림" w:hint="eastAsia"/>
                <w:spacing w:val="12"/>
                <w:sz w:val="21"/>
                <w:szCs w:val="21"/>
                <w:lang w:eastAsia="zh-CN"/>
              </w:rPr>
              <w:t>请人所提交的并购安全审查申请文件完备且符合法定要求的</w:t>
            </w:r>
            <w:r w:rsidRPr="008C7A88">
              <w:rPr>
                <w:rFonts w:ascii="SimSun" w:eastAsia="SimSun" w:hAnsi="SimSun" w:cs="맑은 고딕" w:hint="eastAsia"/>
                <w:spacing w:val="12"/>
                <w:sz w:val="21"/>
                <w:szCs w:val="21"/>
                <w:lang w:eastAsia="zh-CN"/>
              </w:rPr>
              <w:t>，</w:t>
            </w:r>
            <w:r w:rsidRPr="008C7A88">
              <w:rPr>
                <w:rFonts w:ascii="SimSun" w:eastAsia="SimSun" w:hAnsi="SimSun" w:cs="바탕" w:hint="eastAsia"/>
                <w:spacing w:val="12"/>
                <w:sz w:val="21"/>
                <w:szCs w:val="21"/>
                <w:lang w:eastAsia="zh-CN"/>
              </w:rPr>
              <w:t>商</w:t>
            </w:r>
            <w:r w:rsidRPr="008C7A88">
              <w:rPr>
                <w:rFonts w:ascii="SimSun" w:eastAsia="SimSun" w:hAnsi="SimSun" w:cs="새굴림" w:hint="eastAsia"/>
                <w:spacing w:val="12"/>
                <w:sz w:val="21"/>
                <w:szCs w:val="21"/>
                <w:lang w:eastAsia="zh-CN"/>
              </w:rPr>
              <w:t>务部应书面通知申请人受理申请</w:t>
            </w:r>
            <w:r w:rsidRPr="008C7A88">
              <w:rPr>
                <w:rFonts w:ascii="SimSun" w:eastAsia="SimSun" w:hAnsi="SimSun" w:cs="맑은 고딕" w:hint="eastAsia"/>
                <w:spacing w:val="12"/>
                <w:sz w:val="21"/>
                <w:szCs w:val="21"/>
                <w:lang w:eastAsia="zh-CN"/>
              </w:rPr>
              <w:t>。</w:t>
            </w:r>
            <w:r w:rsidRPr="008C7A88">
              <w:rPr>
                <w:rFonts w:ascii="SimSun" w:eastAsia="SimSun" w:hAnsi="SimSun" w:hint="eastAsia"/>
                <w:spacing w:val="12"/>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새굴림" w:hint="eastAsia"/>
                <w:sz w:val="21"/>
                <w:szCs w:val="21"/>
                <w:lang w:eastAsia="zh-CN"/>
              </w:rPr>
              <w:t>属于并购安全审查范围的</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商</w:t>
            </w:r>
            <w:r w:rsidRPr="00914A0C">
              <w:rPr>
                <w:rFonts w:ascii="SimSun" w:eastAsia="SimSun" w:hAnsi="SimSun" w:cs="새굴림" w:hint="eastAsia"/>
                <w:sz w:val="21"/>
                <w:szCs w:val="21"/>
                <w:lang w:eastAsia="zh-CN"/>
              </w:rPr>
              <w:t>务部</w:t>
            </w:r>
            <w:r w:rsidRPr="00914A0C">
              <w:rPr>
                <w:rFonts w:ascii="SimSun" w:eastAsia="SimSun" w:hAnsi="SimSun" w:cs="새굴림" w:hint="eastAsia"/>
                <w:sz w:val="21"/>
                <w:szCs w:val="21"/>
                <w:lang w:eastAsia="zh-CN"/>
              </w:rPr>
              <w:lastRenderedPageBreak/>
              <w:t>在</w:t>
            </w:r>
            <w:r w:rsidRPr="00914A0C">
              <w:rPr>
                <w:rFonts w:ascii="SimSun" w:eastAsia="SimSun" w:hAnsi="SimSun" w:hint="eastAsia"/>
                <w:sz w:val="21"/>
                <w:szCs w:val="21"/>
                <w:lang w:eastAsia="zh-CN"/>
              </w:rPr>
              <w:t>15</w:t>
            </w:r>
            <w:r w:rsidRPr="00914A0C">
              <w:rPr>
                <w:rFonts w:ascii="SimSun" w:eastAsia="SimSun" w:hAnsi="SimSun" w:cs="새굴림" w:hint="eastAsia"/>
                <w:sz w:val="21"/>
                <w:szCs w:val="21"/>
                <w:lang w:eastAsia="zh-CN"/>
              </w:rPr>
              <w:t>个工作日内书面告知申请人</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并在其后</w:t>
            </w:r>
            <w:r w:rsidRPr="00914A0C">
              <w:rPr>
                <w:rFonts w:ascii="SimSun" w:eastAsia="SimSun" w:hAnsi="SimSun" w:hint="eastAsia"/>
                <w:sz w:val="21"/>
                <w:szCs w:val="21"/>
                <w:lang w:eastAsia="zh-CN"/>
              </w:rPr>
              <w:t>5</w:t>
            </w:r>
            <w:r w:rsidRPr="00914A0C">
              <w:rPr>
                <w:rFonts w:ascii="SimSun" w:eastAsia="SimSun" w:hAnsi="SimSun" w:cs="새굴림" w:hint="eastAsia"/>
                <w:sz w:val="21"/>
                <w:szCs w:val="21"/>
                <w:lang w:eastAsia="zh-CN"/>
              </w:rPr>
              <w:t>个工作日内提请外国投资者并购境内企业安全审查部际联席会议</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以下</w:t>
            </w:r>
            <w:r w:rsidRPr="00914A0C">
              <w:rPr>
                <w:rFonts w:ascii="SimSun" w:eastAsia="SimSun" w:hAnsi="SimSun" w:cs="새굴림" w:hint="eastAsia"/>
                <w:sz w:val="21"/>
                <w:szCs w:val="21"/>
                <w:lang w:eastAsia="zh-CN"/>
              </w:rPr>
              <w:t>简称联席会议</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进行审查</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14"/>
                <w:sz w:val="21"/>
                <w:szCs w:val="21"/>
                <w:lang w:eastAsia="zh-CN"/>
              </w:rPr>
            </w:pPr>
            <w:r w:rsidRPr="008C7A88">
              <w:rPr>
                <w:rFonts w:ascii="SimSun" w:eastAsia="SimSun" w:hAnsi="SimSun" w:hint="eastAsia"/>
                <w:spacing w:val="14"/>
                <w:sz w:val="21"/>
                <w:szCs w:val="21"/>
                <w:lang w:eastAsia="zh-CN"/>
              </w:rPr>
              <w:t xml:space="preserve">　　</w:t>
            </w:r>
            <w:r w:rsidRPr="008C7A88">
              <w:rPr>
                <w:rFonts w:ascii="SimSun" w:eastAsia="SimSun" w:hAnsi="SimSun" w:cs="바탕" w:hint="eastAsia"/>
                <w:spacing w:val="14"/>
                <w:sz w:val="21"/>
                <w:szCs w:val="21"/>
                <w:lang w:eastAsia="zh-CN"/>
              </w:rPr>
              <w:t>自</w:t>
            </w:r>
            <w:r w:rsidRPr="008C7A88">
              <w:rPr>
                <w:rFonts w:ascii="SimSun" w:eastAsia="SimSun" w:hAnsi="SimSun" w:cs="새굴림" w:hint="eastAsia"/>
                <w:spacing w:val="14"/>
                <w:sz w:val="21"/>
                <w:szCs w:val="21"/>
                <w:lang w:eastAsia="zh-CN"/>
              </w:rPr>
              <w:t>书面通知申请人受理申请之日起的</w:t>
            </w:r>
            <w:r w:rsidRPr="008C7A88">
              <w:rPr>
                <w:rFonts w:ascii="SimSun" w:eastAsia="SimSun" w:hAnsi="SimSun" w:hint="eastAsia"/>
                <w:spacing w:val="14"/>
                <w:sz w:val="21"/>
                <w:szCs w:val="21"/>
                <w:lang w:eastAsia="zh-CN"/>
              </w:rPr>
              <w:t>15</w:t>
            </w:r>
            <w:r w:rsidRPr="008C7A88">
              <w:rPr>
                <w:rFonts w:ascii="SimSun" w:eastAsia="SimSun" w:hAnsi="SimSun" w:cs="새굴림" w:hint="eastAsia"/>
                <w:spacing w:val="14"/>
                <w:sz w:val="21"/>
                <w:szCs w:val="21"/>
                <w:lang w:eastAsia="zh-CN"/>
              </w:rPr>
              <w:t>个工作日内</w:t>
            </w:r>
            <w:r w:rsidRPr="008C7A88">
              <w:rPr>
                <w:rFonts w:ascii="SimSun" w:eastAsia="SimSun" w:hAnsi="SimSun" w:cs="맑은 고딕" w:hint="eastAsia"/>
                <w:spacing w:val="14"/>
                <w:sz w:val="21"/>
                <w:szCs w:val="21"/>
                <w:lang w:eastAsia="zh-CN"/>
              </w:rPr>
              <w:t>，</w:t>
            </w:r>
            <w:r w:rsidRPr="008C7A88">
              <w:rPr>
                <w:rFonts w:ascii="SimSun" w:eastAsia="SimSun" w:hAnsi="SimSun" w:cs="바탕" w:hint="eastAsia"/>
                <w:spacing w:val="14"/>
                <w:sz w:val="21"/>
                <w:szCs w:val="21"/>
                <w:lang w:eastAsia="zh-CN"/>
              </w:rPr>
              <w:t>申</w:t>
            </w:r>
            <w:r w:rsidRPr="008C7A88">
              <w:rPr>
                <w:rFonts w:ascii="SimSun" w:eastAsia="SimSun" w:hAnsi="SimSun" w:cs="새굴림" w:hint="eastAsia"/>
                <w:spacing w:val="14"/>
                <w:sz w:val="21"/>
                <w:szCs w:val="21"/>
                <w:lang w:eastAsia="zh-CN"/>
              </w:rPr>
              <w:t>请人不得实</w:t>
            </w:r>
            <w:r w:rsidRPr="008C7A88">
              <w:rPr>
                <w:rFonts w:ascii="SimSun" w:eastAsia="SimSun" w:hAnsi="SimSun" w:cs="바탕" w:hint="eastAsia"/>
                <w:spacing w:val="14"/>
                <w:sz w:val="21"/>
                <w:szCs w:val="21"/>
                <w:lang w:eastAsia="zh-CN"/>
              </w:rPr>
              <w:t>施</w:t>
            </w:r>
            <w:r w:rsidRPr="008C7A88">
              <w:rPr>
                <w:rFonts w:ascii="SimSun" w:eastAsia="SimSun" w:hAnsi="SimSun" w:cs="새굴림" w:hint="eastAsia"/>
                <w:spacing w:val="14"/>
                <w:sz w:val="21"/>
                <w:szCs w:val="21"/>
                <w:lang w:eastAsia="zh-CN"/>
              </w:rPr>
              <w:t>并购交易</w:t>
            </w:r>
            <w:r w:rsidRPr="008C7A88">
              <w:rPr>
                <w:rFonts w:ascii="SimSun" w:eastAsia="SimSun" w:hAnsi="SimSun" w:cs="맑은 고딕" w:hint="eastAsia"/>
                <w:spacing w:val="14"/>
                <w:sz w:val="21"/>
                <w:szCs w:val="21"/>
                <w:lang w:eastAsia="zh-CN"/>
              </w:rPr>
              <w:t>，</w:t>
            </w:r>
            <w:r w:rsidRPr="008C7A88">
              <w:rPr>
                <w:rFonts w:ascii="SimSun" w:eastAsia="SimSun" w:hAnsi="SimSun" w:cs="바탕" w:hint="eastAsia"/>
                <w:spacing w:val="14"/>
                <w:sz w:val="21"/>
                <w:szCs w:val="21"/>
                <w:lang w:eastAsia="zh-CN"/>
              </w:rPr>
              <w:t>地方商</w:t>
            </w:r>
            <w:r w:rsidRPr="008C7A88">
              <w:rPr>
                <w:rFonts w:ascii="SimSun" w:eastAsia="SimSun" w:hAnsi="SimSun" w:cs="새굴림" w:hint="eastAsia"/>
                <w:spacing w:val="14"/>
                <w:sz w:val="21"/>
                <w:szCs w:val="21"/>
                <w:lang w:eastAsia="zh-CN"/>
              </w:rPr>
              <w:t>务主管部门不得进行并购审查</w:t>
            </w:r>
            <w:r w:rsidRPr="008C7A88">
              <w:rPr>
                <w:rFonts w:ascii="SimSun" w:eastAsia="SimSun" w:hAnsi="SimSun" w:cs="맑은 고딕" w:hint="eastAsia"/>
                <w:spacing w:val="14"/>
                <w:sz w:val="21"/>
                <w:szCs w:val="21"/>
                <w:lang w:eastAsia="zh-CN"/>
              </w:rPr>
              <w:t>。</w:t>
            </w:r>
            <w:r w:rsidRPr="008C7A88">
              <w:rPr>
                <w:rFonts w:ascii="SimSun" w:eastAsia="SimSun" w:hAnsi="SimSun" w:hint="eastAsia"/>
                <w:spacing w:val="14"/>
                <w:sz w:val="21"/>
                <w:szCs w:val="21"/>
                <w:lang w:eastAsia="zh-CN"/>
              </w:rPr>
              <w:t>15</w:t>
            </w:r>
            <w:r w:rsidRPr="008C7A88">
              <w:rPr>
                <w:rFonts w:ascii="SimSun" w:eastAsia="SimSun" w:hAnsi="SimSun" w:cs="새굴림" w:hint="eastAsia"/>
                <w:spacing w:val="14"/>
                <w:sz w:val="21"/>
                <w:szCs w:val="21"/>
                <w:lang w:eastAsia="zh-CN"/>
              </w:rPr>
              <w:t>个工作日后</w:t>
            </w:r>
            <w:r w:rsidRPr="008C7A88">
              <w:rPr>
                <w:rFonts w:ascii="SimSun" w:eastAsia="SimSun" w:hAnsi="SimSun" w:cs="맑은 고딕" w:hint="eastAsia"/>
                <w:spacing w:val="14"/>
                <w:sz w:val="21"/>
                <w:szCs w:val="21"/>
                <w:lang w:eastAsia="zh-CN"/>
              </w:rPr>
              <w:t>，</w:t>
            </w:r>
            <w:r w:rsidRPr="008C7A88">
              <w:rPr>
                <w:rFonts w:ascii="SimSun" w:eastAsia="SimSun" w:hAnsi="SimSun" w:cs="바탕" w:hint="eastAsia"/>
                <w:spacing w:val="14"/>
                <w:sz w:val="21"/>
                <w:szCs w:val="21"/>
                <w:lang w:eastAsia="zh-CN"/>
              </w:rPr>
              <w:t>商</w:t>
            </w:r>
            <w:r w:rsidRPr="008C7A88">
              <w:rPr>
                <w:rFonts w:ascii="SimSun" w:eastAsia="SimSun" w:hAnsi="SimSun" w:cs="새굴림" w:hint="eastAsia"/>
                <w:spacing w:val="14"/>
                <w:sz w:val="21"/>
                <w:szCs w:val="21"/>
                <w:lang w:eastAsia="zh-CN"/>
              </w:rPr>
              <w:t>务部未书面告知申请人的</w:t>
            </w:r>
            <w:r w:rsidRPr="008C7A88">
              <w:rPr>
                <w:rFonts w:ascii="SimSun" w:eastAsia="SimSun" w:hAnsi="SimSun" w:cs="맑은 고딕" w:hint="eastAsia"/>
                <w:spacing w:val="14"/>
                <w:sz w:val="21"/>
                <w:szCs w:val="21"/>
                <w:lang w:eastAsia="zh-CN"/>
              </w:rPr>
              <w:t>，</w:t>
            </w:r>
            <w:r w:rsidRPr="008C7A88">
              <w:rPr>
                <w:rFonts w:ascii="SimSun" w:eastAsia="SimSun" w:hAnsi="SimSun" w:cs="바탕" w:hint="eastAsia"/>
                <w:spacing w:val="14"/>
                <w:sz w:val="21"/>
                <w:szCs w:val="21"/>
                <w:lang w:eastAsia="zh-CN"/>
              </w:rPr>
              <w:t>申</w:t>
            </w:r>
            <w:r w:rsidRPr="008C7A88">
              <w:rPr>
                <w:rFonts w:ascii="SimSun" w:eastAsia="SimSun" w:hAnsi="SimSun" w:cs="새굴림" w:hint="eastAsia"/>
                <w:spacing w:val="14"/>
                <w:sz w:val="21"/>
                <w:szCs w:val="21"/>
                <w:lang w:eastAsia="zh-CN"/>
              </w:rPr>
              <w:t>请人可按照国家有关法律法规办理相关手续</w:t>
            </w:r>
            <w:r w:rsidRPr="008C7A88">
              <w:rPr>
                <w:rFonts w:ascii="SimSun" w:eastAsia="SimSun" w:hAnsi="SimSun" w:cs="맑은 고딕" w:hint="eastAsia"/>
                <w:spacing w:val="14"/>
                <w:sz w:val="21"/>
                <w:szCs w:val="21"/>
                <w:lang w:eastAsia="zh-CN"/>
              </w:rPr>
              <w:t>。</w:t>
            </w:r>
            <w:r w:rsidRPr="008C7A88">
              <w:rPr>
                <w:rFonts w:ascii="SimSun" w:eastAsia="SimSun" w:hAnsi="SimSun" w:hint="eastAsia"/>
                <w:spacing w:val="14"/>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六</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商</w:t>
            </w:r>
            <w:r w:rsidRPr="00914A0C">
              <w:rPr>
                <w:rFonts w:ascii="SimSun" w:eastAsia="SimSun" w:hAnsi="SimSun" w:cs="새굴림" w:hint="eastAsia"/>
                <w:sz w:val="21"/>
                <w:szCs w:val="21"/>
                <w:lang w:eastAsia="zh-CN"/>
              </w:rPr>
              <w:t>务部收到联席会议书面审查意见后</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在</w:t>
            </w:r>
            <w:r w:rsidRPr="00914A0C">
              <w:rPr>
                <w:rFonts w:ascii="SimSun" w:eastAsia="SimSun" w:hAnsi="SimSun" w:hint="eastAsia"/>
                <w:sz w:val="21"/>
                <w:szCs w:val="21"/>
                <w:lang w:eastAsia="zh-CN"/>
              </w:rPr>
              <w:t>5</w:t>
            </w:r>
            <w:r w:rsidRPr="00914A0C">
              <w:rPr>
                <w:rFonts w:ascii="SimSun" w:eastAsia="SimSun" w:hAnsi="SimSun" w:cs="새굴림" w:hint="eastAsia"/>
                <w:sz w:val="21"/>
                <w:szCs w:val="21"/>
                <w:lang w:eastAsia="zh-CN"/>
              </w:rPr>
              <w:t>个工作日内将审查意见书面通知申请人</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或</w:t>
            </w:r>
            <w:r w:rsidRPr="00914A0C">
              <w:rPr>
                <w:rFonts w:ascii="SimSun" w:eastAsia="SimSun" w:hAnsi="SimSun" w:cs="새굴림" w:hint="eastAsia"/>
                <w:sz w:val="21"/>
                <w:szCs w:val="21"/>
                <w:lang w:eastAsia="zh-CN"/>
              </w:rPr>
              <w:t>当事人</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以及</w:t>
            </w:r>
            <w:r w:rsidRPr="00914A0C">
              <w:rPr>
                <w:rFonts w:ascii="SimSun" w:eastAsia="SimSun" w:hAnsi="SimSun" w:cs="새굴림" w:hint="eastAsia"/>
                <w:sz w:val="21"/>
                <w:szCs w:val="21"/>
                <w:lang w:eastAsia="zh-CN"/>
              </w:rPr>
              <w:t>负责并购交易管理的地方商务主管部门</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一</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对不影响国家安全的</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申</w:t>
            </w:r>
            <w:r w:rsidRPr="00914A0C">
              <w:rPr>
                <w:rFonts w:ascii="SimSun" w:eastAsia="SimSun" w:hAnsi="SimSun" w:cs="새굴림" w:hint="eastAsia"/>
                <w:sz w:val="21"/>
                <w:szCs w:val="21"/>
                <w:lang w:eastAsia="zh-CN"/>
              </w:rPr>
              <w:t>请人可按照</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关于外国投资者并购境内企业的规定</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外商投</w:t>
            </w:r>
            <w:r w:rsidRPr="00914A0C">
              <w:rPr>
                <w:rFonts w:ascii="SimSun" w:eastAsia="SimSun" w:hAnsi="SimSun" w:cs="새굴림" w:hint="eastAsia"/>
                <w:sz w:val="21"/>
                <w:szCs w:val="21"/>
                <w:lang w:eastAsia="zh-CN"/>
              </w:rPr>
              <w:t>资企业投资者股权变更的若干规定</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关于外商投资企业境内投资的暂行规定</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等有</w:t>
            </w:r>
            <w:r w:rsidRPr="00914A0C">
              <w:rPr>
                <w:rFonts w:ascii="SimSun" w:eastAsia="SimSun" w:hAnsi="SimSun" w:cs="새굴림" w:hint="eastAsia"/>
                <w:sz w:val="21"/>
                <w:szCs w:val="21"/>
                <w:lang w:eastAsia="zh-CN"/>
              </w:rPr>
              <w:t>关规定</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到具有相</w:t>
            </w:r>
            <w:r w:rsidRPr="00914A0C">
              <w:rPr>
                <w:rFonts w:ascii="SimSun" w:eastAsia="SimSun" w:hAnsi="SimSun" w:cs="새굴림" w:hint="eastAsia"/>
                <w:sz w:val="21"/>
                <w:szCs w:val="21"/>
                <w:lang w:eastAsia="zh-CN"/>
              </w:rPr>
              <w:t>应管理权限的相关主管部门办理并购交易手续</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二</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对可</w:t>
            </w:r>
            <w:r w:rsidRPr="00914A0C">
              <w:rPr>
                <w:rFonts w:ascii="SimSun" w:eastAsia="SimSun" w:hAnsi="SimSun" w:cs="바탕" w:hint="eastAsia"/>
                <w:sz w:val="21"/>
                <w:szCs w:val="21"/>
                <w:lang w:eastAsia="zh-CN"/>
              </w:rPr>
              <w:t>能影</w:t>
            </w:r>
            <w:r w:rsidRPr="00914A0C">
              <w:rPr>
                <w:rFonts w:ascii="SimSun" w:eastAsia="SimSun" w:hAnsi="SimSun" w:cs="새굴림" w:hint="eastAsia"/>
                <w:sz w:val="21"/>
                <w:szCs w:val="21"/>
                <w:lang w:eastAsia="zh-CN"/>
              </w:rPr>
              <w:t>响国家安全的</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申</w:t>
            </w:r>
            <w:r w:rsidRPr="00914A0C">
              <w:rPr>
                <w:rFonts w:ascii="SimSun" w:eastAsia="SimSun" w:hAnsi="SimSun" w:cs="새굴림" w:hint="eastAsia"/>
                <w:sz w:val="21"/>
                <w:szCs w:val="21"/>
                <w:lang w:eastAsia="zh-CN"/>
              </w:rPr>
              <w:t>请人未经调整并购交易</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修改申</w:t>
            </w:r>
            <w:r w:rsidRPr="00914A0C">
              <w:rPr>
                <w:rFonts w:ascii="SimSun" w:eastAsia="SimSun" w:hAnsi="SimSun" w:cs="새굴림" w:hint="eastAsia"/>
                <w:sz w:val="21"/>
                <w:szCs w:val="21"/>
                <w:lang w:eastAsia="zh-CN"/>
              </w:rPr>
              <w:t>请文件并经重新审查</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不得申</w:t>
            </w:r>
            <w:r w:rsidRPr="00914A0C">
              <w:rPr>
                <w:rFonts w:ascii="SimSun" w:eastAsia="SimSun" w:hAnsi="SimSun" w:cs="새굴림" w:hint="eastAsia"/>
                <w:sz w:val="21"/>
                <w:szCs w:val="21"/>
                <w:lang w:eastAsia="zh-CN"/>
              </w:rPr>
              <w:t>请并实施并购交易</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20"/>
                <w:sz w:val="21"/>
                <w:szCs w:val="21"/>
                <w:lang w:eastAsia="zh-CN"/>
              </w:rPr>
            </w:pPr>
            <w:r w:rsidRPr="008C7A88">
              <w:rPr>
                <w:rFonts w:ascii="SimSun" w:eastAsia="SimSun" w:hAnsi="SimSun" w:hint="eastAsia"/>
                <w:spacing w:val="20"/>
                <w:sz w:val="21"/>
                <w:szCs w:val="21"/>
                <w:lang w:eastAsia="zh-CN"/>
              </w:rPr>
              <w:t xml:space="preserve">　　（</w:t>
            </w:r>
            <w:r w:rsidRPr="008C7A88">
              <w:rPr>
                <w:rFonts w:ascii="SimSun" w:eastAsia="SimSun" w:hAnsi="SimSun" w:cs="바탕" w:hint="eastAsia"/>
                <w:spacing w:val="20"/>
                <w:sz w:val="21"/>
                <w:szCs w:val="21"/>
                <w:lang w:eastAsia="zh-CN"/>
              </w:rPr>
              <w:t>三</w:t>
            </w:r>
            <w:r w:rsidRPr="008C7A88">
              <w:rPr>
                <w:rFonts w:ascii="SimSun" w:eastAsia="SimSun" w:hAnsi="SimSun" w:cs="맑은 고딕" w:hint="eastAsia"/>
                <w:spacing w:val="20"/>
                <w:sz w:val="21"/>
                <w:szCs w:val="21"/>
                <w:lang w:eastAsia="zh-CN"/>
              </w:rPr>
              <w:t>）</w:t>
            </w:r>
            <w:r w:rsidRPr="008C7A88">
              <w:rPr>
                <w:rFonts w:ascii="SimSun" w:eastAsia="SimSun" w:hAnsi="SimSun" w:cs="바탕" w:hint="eastAsia"/>
                <w:spacing w:val="20"/>
                <w:sz w:val="21"/>
                <w:szCs w:val="21"/>
                <w:lang w:eastAsia="zh-CN"/>
              </w:rPr>
              <w:t>外</w:t>
            </w:r>
            <w:r w:rsidRPr="008C7A88">
              <w:rPr>
                <w:rFonts w:ascii="SimSun" w:eastAsia="SimSun" w:hAnsi="SimSun" w:cs="새굴림" w:hint="eastAsia"/>
                <w:spacing w:val="20"/>
                <w:sz w:val="21"/>
                <w:szCs w:val="21"/>
                <w:lang w:eastAsia="zh-CN"/>
              </w:rPr>
              <w:t>国投资者并购境内企业行为对国家安全已经造成或可能造成重大影响的</w:t>
            </w:r>
            <w:r w:rsidRPr="008C7A88">
              <w:rPr>
                <w:rFonts w:ascii="SimSun" w:eastAsia="SimSun" w:hAnsi="SimSun" w:cs="맑은 고딕" w:hint="eastAsia"/>
                <w:spacing w:val="20"/>
                <w:sz w:val="21"/>
                <w:szCs w:val="21"/>
                <w:lang w:eastAsia="zh-CN"/>
              </w:rPr>
              <w:t>，</w:t>
            </w:r>
            <w:r w:rsidRPr="008C7A88">
              <w:rPr>
                <w:rFonts w:ascii="SimSun" w:eastAsia="SimSun" w:hAnsi="SimSun" w:cs="바탕" w:hint="eastAsia"/>
                <w:spacing w:val="20"/>
                <w:sz w:val="21"/>
                <w:szCs w:val="21"/>
                <w:lang w:eastAsia="zh-CN"/>
              </w:rPr>
              <w:t>根据</w:t>
            </w:r>
            <w:r w:rsidRPr="008C7A88">
              <w:rPr>
                <w:rFonts w:ascii="SimSun" w:eastAsia="SimSun" w:hAnsi="SimSun" w:cs="새굴림" w:hint="eastAsia"/>
                <w:spacing w:val="20"/>
                <w:sz w:val="21"/>
                <w:szCs w:val="21"/>
                <w:lang w:eastAsia="zh-CN"/>
              </w:rPr>
              <w:t>联席会议审查意见</w:t>
            </w:r>
            <w:r w:rsidRPr="008C7A88">
              <w:rPr>
                <w:rFonts w:ascii="SimSun" w:eastAsia="SimSun" w:hAnsi="SimSun" w:cs="맑은 고딕" w:hint="eastAsia"/>
                <w:spacing w:val="20"/>
                <w:sz w:val="21"/>
                <w:szCs w:val="21"/>
                <w:lang w:eastAsia="zh-CN"/>
              </w:rPr>
              <w:t>，</w:t>
            </w:r>
            <w:r w:rsidRPr="008C7A88">
              <w:rPr>
                <w:rFonts w:ascii="SimSun" w:eastAsia="SimSun" w:hAnsi="SimSun" w:cs="바탕" w:hint="eastAsia"/>
                <w:spacing w:val="20"/>
                <w:sz w:val="21"/>
                <w:szCs w:val="21"/>
                <w:lang w:eastAsia="zh-CN"/>
              </w:rPr>
              <w:t>商</w:t>
            </w:r>
            <w:r w:rsidRPr="008C7A88">
              <w:rPr>
                <w:rFonts w:ascii="SimSun" w:eastAsia="SimSun" w:hAnsi="SimSun" w:cs="새굴림" w:hint="eastAsia"/>
                <w:spacing w:val="20"/>
                <w:sz w:val="21"/>
                <w:szCs w:val="21"/>
                <w:lang w:eastAsia="zh-CN"/>
              </w:rPr>
              <w:t>务部会同有关部门终止当事人的交易</w:t>
            </w:r>
            <w:r w:rsidRPr="008C7A88">
              <w:rPr>
                <w:rFonts w:ascii="SimSun" w:eastAsia="SimSun" w:hAnsi="SimSun" w:cs="맑은 고딕" w:hint="eastAsia"/>
                <w:spacing w:val="20"/>
                <w:sz w:val="21"/>
                <w:szCs w:val="21"/>
                <w:lang w:eastAsia="zh-CN"/>
              </w:rPr>
              <w:t>，</w:t>
            </w:r>
            <w:r w:rsidRPr="008C7A88">
              <w:rPr>
                <w:rFonts w:ascii="SimSun" w:eastAsia="SimSun" w:hAnsi="SimSun" w:cs="바탕" w:hint="eastAsia"/>
                <w:spacing w:val="20"/>
                <w:sz w:val="21"/>
                <w:szCs w:val="21"/>
                <w:lang w:eastAsia="zh-CN"/>
              </w:rPr>
              <w:t>或采取</w:t>
            </w:r>
            <w:r w:rsidRPr="008C7A88">
              <w:rPr>
                <w:rFonts w:ascii="SimSun" w:eastAsia="SimSun" w:hAnsi="SimSun" w:cs="새굴림" w:hint="eastAsia"/>
                <w:spacing w:val="20"/>
                <w:sz w:val="21"/>
                <w:szCs w:val="21"/>
                <w:lang w:eastAsia="zh-CN"/>
              </w:rPr>
              <w:t>转让相关股权</w:t>
            </w:r>
            <w:r w:rsidRPr="008C7A88">
              <w:rPr>
                <w:rFonts w:ascii="SimSun" w:eastAsia="SimSun" w:hAnsi="SimSun" w:cs="맑은 고딕" w:hint="eastAsia"/>
                <w:spacing w:val="20"/>
                <w:sz w:val="21"/>
                <w:szCs w:val="21"/>
                <w:lang w:eastAsia="zh-CN"/>
              </w:rPr>
              <w:t>、</w:t>
            </w:r>
            <w:r w:rsidRPr="008C7A88">
              <w:rPr>
                <w:rFonts w:ascii="SimSun" w:eastAsia="SimSun" w:hAnsi="SimSun" w:cs="새굴림" w:hint="eastAsia"/>
                <w:spacing w:val="20"/>
                <w:sz w:val="21"/>
                <w:szCs w:val="21"/>
                <w:lang w:eastAsia="zh-CN"/>
              </w:rPr>
              <w:t>资产或其他有效措施</w:t>
            </w:r>
            <w:r w:rsidRPr="008C7A88">
              <w:rPr>
                <w:rFonts w:ascii="SimSun" w:eastAsia="SimSun" w:hAnsi="SimSun" w:cs="맑은 고딕" w:hint="eastAsia"/>
                <w:spacing w:val="20"/>
                <w:sz w:val="21"/>
                <w:szCs w:val="21"/>
                <w:lang w:eastAsia="zh-CN"/>
              </w:rPr>
              <w:t>，</w:t>
            </w:r>
            <w:r w:rsidRPr="008C7A88">
              <w:rPr>
                <w:rFonts w:ascii="SimSun" w:eastAsia="SimSun" w:hAnsi="SimSun" w:cs="바탕" w:hint="eastAsia"/>
                <w:spacing w:val="20"/>
                <w:sz w:val="21"/>
                <w:szCs w:val="21"/>
                <w:lang w:eastAsia="zh-CN"/>
              </w:rPr>
              <w:t>以消除</w:t>
            </w:r>
            <w:r w:rsidRPr="008C7A88">
              <w:rPr>
                <w:rFonts w:ascii="SimSun" w:eastAsia="SimSun" w:hAnsi="SimSun" w:cs="새굴림" w:hint="eastAsia"/>
                <w:spacing w:val="20"/>
                <w:sz w:val="21"/>
                <w:szCs w:val="21"/>
                <w:lang w:eastAsia="zh-CN"/>
              </w:rPr>
              <w:t>该并购行为对国家安全的影响</w:t>
            </w:r>
            <w:r w:rsidRPr="008C7A88">
              <w:rPr>
                <w:rFonts w:ascii="SimSun" w:eastAsia="SimSun" w:hAnsi="SimSun" w:cs="맑은 고딕" w:hint="eastAsia"/>
                <w:spacing w:val="20"/>
                <w:sz w:val="21"/>
                <w:szCs w:val="21"/>
                <w:lang w:eastAsia="zh-CN"/>
              </w:rPr>
              <w:t>。</w:t>
            </w:r>
            <w:r w:rsidRPr="008C7A88">
              <w:rPr>
                <w:rFonts w:ascii="SimSun" w:eastAsia="SimSun" w:hAnsi="SimSun" w:hint="eastAsia"/>
                <w:spacing w:val="20"/>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七</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在商</w:t>
            </w:r>
            <w:r w:rsidRPr="00914A0C">
              <w:rPr>
                <w:rFonts w:ascii="SimSun" w:eastAsia="SimSun" w:hAnsi="SimSun" w:cs="새굴림" w:hint="eastAsia"/>
                <w:sz w:val="21"/>
                <w:szCs w:val="21"/>
                <w:lang w:eastAsia="zh-CN"/>
              </w:rPr>
              <w:t>务部向联席会议提交审查后</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申</w:t>
            </w:r>
            <w:r w:rsidRPr="00914A0C">
              <w:rPr>
                <w:rFonts w:ascii="SimSun" w:eastAsia="SimSun" w:hAnsi="SimSun" w:cs="새굴림" w:hint="eastAsia"/>
                <w:sz w:val="21"/>
                <w:szCs w:val="21"/>
                <w:lang w:eastAsia="zh-CN"/>
              </w:rPr>
              <w:t>请人对申报文件有关内容做出修改或撤销并购交易的</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应向商务部提交交易修改方案或撤销并购交易申请</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商</w:t>
            </w:r>
            <w:r w:rsidRPr="00914A0C">
              <w:rPr>
                <w:rFonts w:ascii="SimSun" w:eastAsia="SimSun" w:hAnsi="SimSun" w:cs="새굴림" w:hint="eastAsia"/>
                <w:sz w:val="21"/>
                <w:szCs w:val="21"/>
                <w:lang w:eastAsia="zh-CN"/>
              </w:rPr>
              <w:t>务部在收到申请报告及有关文件后</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于</w:t>
            </w:r>
            <w:r w:rsidRPr="00914A0C">
              <w:rPr>
                <w:rFonts w:ascii="SimSun" w:eastAsia="SimSun" w:hAnsi="SimSun" w:hint="eastAsia"/>
                <w:sz w:val="21"/>
                <w:szCs w:val="21"/>
                <w:lang w:eastAsia="zh-CN"/>
              </w:rPr>
              <w:t>5</w:t>
            </w:r>
            <w:r w:rsidRPr="00914A0C">
              <w:rPr>
                <w:rFonts w:ascii="SimSun" w:eastAsia="SimSun" w:hAnsi="SimSun" w:cs="새굴림" w:hint="eastAsia"/>
                <w:sz w:val="21"/>
                <w:szCs w:val="21"/>
                <w:lang w:eastAsia="zh-CN"/>
              </w:rPr>
              <w:t>个工作日内提交联席会议</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8"/>
                <w:sz w:val="21"/>
                <w:szCs w:val="21"/>
                <w:lang w:eastAsia="zh-CN"/>
              </w:rPr>
            </w:pPr>
            <w:r w:rsidRPr="008C7A88">
              <w:rPr>
                <w:rFonts w:ascii="SimSun" w:eastAsia="SimSun" w:hAnsi="SimSun" w:hint="eastAsia"/>
                <w:spacing w:val="8"/>
                <w:sz w:val="21"/>
                <w:szCs w:val="21"/>
                <w:lang w:eastAsia="zh-CN"/>
              </w:rPr>
              <w:t xml:space="preserve">　　</w:t>
            </w:r>
            <w:r w:rsidRPr="008C7A88">
              <w:rPr>
                <w:rFonts w:ascii="SimSun" w:eastAsia="SimSun" w:hAnsi="SimSun" w:cs="바탕" w:hint="eastAsia"/>
                <w:spacing w:val="8"/>
                <w:sz w:val="21"/>
                <w:szCs w:val="21"/>
                <w:lang w:eastAsia="zh-CN"/>
              </w:rPr>
              <w:t>八</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外</w:t>
            </w:r>
            <w:r w:rsidRPr="008C7A88">
              <w:rPr>
                <w:rFonts w:ascii="SimSun" w:eastAsia="SimSun" w:hAnsi="SimSun" w:cs="새굴림" w:hint="eastAsia"/>
                <w:spacing w:val="8"/>
                <w:sz w:val="21"/>
                <w:szCs w:val="21"/>
                <w:lang w:eastAsia="zh-CN"/>
              </w:rPr>
              <w:t>国投资者并购境内企业</w:t>
            </w:r>
            <w:r w:rsidRPr="008C7A88">
              <w:rPr>
                <w:rFonts w:ascii="SimSun" w:eastAsia="SimSun" w:hAnsi="SimSun" w:cs="맑은 고딕" w:hint="eastAsia"/>
                <w:spacing w:val="8"/>
                <w:sz w:val="21"/>
                <w:szCs w:val="21"/>
                <w:lang w:eastAsia="zh-CN"/>
              </w:rPr>
              <w:t>，</w:t>
            </w:r>
            <w:r w:rsidRPr="008C7A88">
              <w:rPr>
                <w:rFonts w:ascii="SimSun" w:eastAsia="SimSun" w:hAnsi="SimSun" w:cs="새굴림" w:hint="eastAsia"/>
                <w:spacing w:val="8"/>
                <w:sz w:val="21"/>
                <w:szCs w:val="21"/>
                <w:lang w:eastAsia="zh-CN"/>
              </w:rPr>
              <w:t>国务院有关部门</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全</w:t>
            </w:r>
            <w:r w:rsidRPr="008C7A88">
              <w:rPr>
                <w:rFonts w:ascii="SimSun" w:eastAsia="SimSun" w:hAnsi="SimSun" w:cs="새굴림" w:hint="eastAsia"/>
                <w:spacing w:val="8"/>
                <w:sz w:val="21"/>
                <w:szCs w:val="21"/>
                <w:lang w:eastAsia="zh-CN"/>
              </w:rPr>
              <w:t>国性行业协会</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同</w:t>
            </w:r>
            <w:r w:rsidRPr="008C7A88">
              <w:rPr>
                <w:rFonts w:ascii="SimSun" w:eastAsia="SimSun" w:hAnsi="SimSun" w:cs="새굴림" w:hint="eastAsia"/>
                <w:spacing w:val="8"/>
                <w:sz w:val="21"/>
                <w:szCs w:val="21"/>
                <w:lang w:eastAsia="zh-CN"/>
              </w:rPr>
              <w:t>业企业及上下游企业认为需要进行并购安全审查的</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可向商</w:t>
            </w:r>
            <w:r w:rsidRPr="008C7A88">
              <w:rPr>
                <w:rFonts w:ascii="SimSun" w:eastAsia="SimSun" w:hAnsi="SimSun" w:cs="새굴림" w:hint="eastAsia"/>
                <w:spacing w:val="8"/>
                <w:sz w:val="21"/>
                <w:szCs w:val="21"/>
                <w:lang w:eastAsia="zh-CN"/>
              </w:rPr>
              <w:t>务部提出进行并购安全审查的建议</w:t>
            </w:r>
            <w:r w:rsidRPr="008C7A88">
              <w:rPr>
                <w:rFonts w:ascii="SimSun" w:eastAsia="SimSun" w:hAnsi="SimSun" w:cs="맑은 고딕" w:hint="eastAsia"/>
                <w:spacing w:val="8"/>
                <w:sz w:val="21"/>
                <w:szCs w:val="21"/>
                <w:lang w:eastAsia="zh-CN"/>
              </w:rPr>
              <w:t>，</w:t>
            </w:r>
            <w:r w:rsidRPr="008C7A88">
              <w:rPr>
                <w:rFonts w:ascii="SimSun" w:eastAsia="SimSun" w:hAnsi="SimSun" w:cs="새굴림" w:hint="eastAsia"/>
                <w:spacing w:val="8"/>
                <w:sz w:val="21"/>
                <w:szCs w:val="21"/>
                <w:lang w:eastAsia="zh-CN"/>
              </w:rPr>
              <w:t>并提交有关情况的说明</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包括</w:t>
            </w:r>
            <w:r w:rsidRPr="008C7A88">
              <w:rPr>
                <w:rFonts w:ascii="SimSun" w:eastAsia="SimSun" w:hAnsi="SimSun" w:cs="새굴림" w:hint="eastAsia"/>
                <w:spacing w:val="8"/>
                <w:sz w:val="21"/>
                <w:szCs w:val="21"/>
                <w:lang w:eastAsia="zh-CN"/>
              </w:rPr>
              <w:t>并购交易基本情</w:t>
            </w:r>
            <w:r w:rsidRPr="008C7A88">
              <w:rPr>
                <w:rFonts w:ascii="SimSun" w:eastAsia="SimSun" w:hAnsi="SimSun" w:cs="새굴림" w:hint="eastAsia"/>
                <w:spacing w:val="8"/>
                <w:sz w:val="21"/>
                <w:szCs w:val="21"/>
                <w:lang w:eastAsia="zh-CN"/>
              </w:rPr>
              <w:lastRenderedPageBreak/>
              <w:t>况</w:t>
            </w:r>
            <w:r w:rsidRPr="008C7A88">
              <w:rPr>
                <w:rFonts w:ascii="SimSun" w:eastAsia="SimSun" w:hAnsi="SimSun" w:cs="맑은 고딕" w:hint="eastAsia"/>
                <w:spacing w:val="8"/>
                <w:sz w:val="21"/>
                <w:szCs w:val="21"/>
                <w:lang w:eastAsia="zh-CN"/>
              </w:rPr>
              <w:t>、</w:t>
            </w:r>
            <w:r w:rsidRPr="008C7A88">
              <w:rPr>
                <w:rFonts w:ascii="SimSun" w:eastAsia="SimSun" w:hAnsi="SimSun" w:cs="새굴림" w:hint="eastAsia"/>
                <w:spacing w:val="8"/>
                <w:sz w:val="21"/>
                <w:szCs w:val="21"/>
                <w:lang w:eastAsia="zh-CN"/>
              </w:rPr>
              <w:t>对国家安全的具体影响等</w:t>
            </w:r>
            <w:r w:rsidRPr="008C7A88">
              <w:rPr>
                <w:rFonts w:ascii="SimSun" w:eastAsia="SimSun" w:hAnsi="SimSun" w:cs="맑은 고딕" w:hint="eastAsia"/>
                <w:spacing w:val="8"/>
                <w:sz w:val="21"/>
                <w:szCs w:val="21"/>
                <w:lang w:eastAsia="zh-CN"/>
              </w:rPr>
              <w:t>）。</w:t>
            </w:r>
            <w:r w:rsidRPr="008C7A88">
              <w:rPr>
                <w:rFonts w:ascii="SimSun" w:eastAsia="SimSun" w:hAnsi="SimSun" w:cs="새굴림" w:hint="eastAsia"/>
                <w:spacing w:val="8"/>
                <w:sz w:val="21"/>
                <w:szCs w:val="21"/>
                <w:lang w:eastAsia="zh-CN"/>
              </w:rPr>
              <w:t>属于并购安全审查范围的</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商</w:t>
            </w:r>
            <w:r w:rsidRPr="008C7A88">
              <w:rPr>
                <w:rFonts w:ascii="SimSun" w:eastAsia="SimSun" w:hAnsi="SimSun" w:cs="새굴림" w:hint="eastAsia"/>
                <w:spacing w:val="8"/>
                <w:sz w:val="21"/>
                <w:szCs w:val="21"/>
                <w:lang w:eastAsia="zh-CN"/>
              </w:rPr>
              <w:t>务部应在</w:t>
            </w:r>
            <w:r w:rsidRPr="008C7A88">
              <w:rPr>
                <w:rFonts w:ascii="SimSun" w:eastAsia="SimSun" w:hAnsi="SimSun" w:hint="eastAsia"/>
                <w:spacing w:val="8"/>
                <w:sz w:val="21"/>
                <w:szCs w:val="21"/>
                <w:lang w:eastAsia="zh-CN"/>
              </w:rPr>
              <w:t>5</w:t>
            </w:r>
            <w:r w:rsidRPr="008C7A88">
              <w:rPr>
                <w:rFonts w:ascii="SimSun" w:eastAsia="SimSun" w:hAnsi="SimSun" w:cs="새굴림" w:hint="eastAsia"/>
                <w:spacing w:val="8"/>
                <w:sz w:val="21"/>
                <w:szCs w:val="21"/>
                <w:lang w:eastAsia="zh-CN"/>
              </w:rPr>
              <w:t>个工作日内将建议提交联席会议</w:t>
            </w:r>
            <w:r w:rsidRPr="008C7A88">
              <w:rPr>
                <w:rFonts w:ascii="SimSun" w:eastAsia="SimSun" w:hAnsi="SimSun" w:cs="맑은 고딕" w:hint="eastAsia"/>
                <w:spacing w:val="8"/>
                <w:sz w:val="21"/>
                <w:szCs w:val="21"/>
                <w:lang w:eastAsia="zh-CN"/>
              </w:rPr>
              <w:t>。</w:t>
            </w:r>
            <w:r w:rsidRPr="008C7A88">
              <w:rPr>
                <w:rFonts w:ascii="SimSun" w:eastAsia="SimSun" w:hAnsi="SimSun" w:cs="새굴림" w:hint="eastAsia"/>
                <w:spacing w:val="8"/>
                <w:sz w:val="21"/>
                <w:szCs w:val="21"/>
                <w:lang w:eastAsia="zh-CN"/>
              </w:rPr>
              <w:t>联席会议认为确有必要进行并购安全审查的</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商</w:t>
            </w:r>
            <w:r w:rsidRPr="008C7A88">
              <w:rPr>
                <w:rFonts w:ascii="SimSun" w:eastAsia="SimSun" w:hAnsi="SimSun" w:cs="새굴림" w:hint="eastAsia"/>
                <w:spacing w:val="8"/>
                <w:sz w:val="21"/>
                <w:szCs w:val="21"/>
                <w:lang w:eastAsia="zh-CN"/>
              </w:rPr>
              <w:t>务部根据联席会议决定</w:t>
            </w:r>
            <w:r w:rsidRPr="008C7A88">
              <w:rPr>
                <w:rFonts w:ascii="SimSun" w:eastAsia="SimSun" w:hAnsi="SimSun" w:cs="맑은 고딕" w:hint="eastAsia"/>
                <w:spacing w:val="8"/>
                <w:sz w:val="21"/>
                <w:szCs w:val="21"/>
                <w:lang w:eastAsia="zh-CN"/>
              </w:rPr>
              <w:t>，</w:t>
            </w:r>
            <w:r w:rsidRPr="008C7A88">
              <w:rPr>
                <w:rFonts w:ascii="SimSun" w:eastAsia="SimSun" w:hAnsi="SimSun" w:cs="바탕" w:hint="eastAsia"/>
                <w:spacing w:val="8"/>
                <w:sz w:val="21"/>
                <w:szCs w:val="21"/>
                <w:lang w:eastAsia="zh-CN"/>
              </w:rPr>
              <w:t>要求外</w:t>
            </w:r>
            <w:r w:rsidRPr="008C7A88">
              <w:rPr>
                <w:rFonts w:ascii="SimSun" w:eastAsia="SimSun" w:hAnsi="SimSun" w:cs="새굴림" w:hint="eastAsia"/>
                <w:spacing w:val="8"/>
                <w:sz w:val="21"/>
                <w:szCs w:val="21"/>
                <w:lang w:eastAsia="zh-CN"/>
              </w:rPr>
              <w:t>国投资者按本规定提交并购安全审查申请</w:t>
            </w:r>
            <w:r w:rsidRPr="008C7A88">
              <w:rPr>
                <w:rFonts w:ascii="SimSun" w:eastAsia="SimSun" w:hAnsi="SimSun" w:cs="맑은 고딕" w:hint="eastAsia"/>
                <w:spacing w:val="8"/>
                <w:sz w:val="21"/>
                <w:szCs w:val="21"/>
                <w:lang w:eastAsia="zh-CN"/>
              </w:rPr>
              <w:t>。</w:t>
            </w:r>
            <w:r w:rsidRPr="008C7A88">
              <w:rPr>
                <w:rFonts w:ascii="SimSun" w:eastAsia="SimSun" w:hAnsi="SimSun" w:hint="eastAsia"/>
                <w:spacing w:val="8"/>
                <w:sz w:val="21"/>
                <w:szCs w:val="21"/>
                <w:lang w:eastAsia="zh-CN"/>
              </w:rPr>
              <w:t xml:space="preserve"> </w:t>
            </w:r>
          </w:p>
          <w:p w:rsidR="00FE5F93" w:rsidRPr="008C7A88" w:rsidRDefault="00FE5F93" w:rsidP="00914A0C">
            <w:pPr>
              <w:wordWrap/>
              <w:snapToGrid w:val="0"/>
              <w:spacing w:line="290" w:lineRule="atLeast"/>
              <w:rPr>
                <w:rFonts w:ascii="SimSun" w:eastAsia="SimSun" w:hAnsi="SimSun"/>
                <w:spacing w:val="10"/>
                <w:sz w:val="21"/>
                <w:szCs w:val="21"/>
                <w:lang w:eastAsia="zh-CN"/>
              </w:rPr>
            </w:pPr>
            <w:r w:rsidRPr="00914A0C">
              <w:rPr>
                <w:rFonts w:ascii="SimSun" w:eastAsia="SimSun" w:hAnsi="SimSun" w:hint="eastAsia"/>
                <w:sz w:val="21"/>
                <w:szCs w:val="21"/>
                <w:lang w:eastAsia="zh-CN"/>
              </w:rPr>
              <w:t xml:space="preserve">　　</w:t>
            </w:r>
            <w:r w:rsidRPr="008C7A88">
              <w:rPr>
                <w:rFonts w:ascii="SimSun" w:eastAsia="SimSun" w:hAnsi="SimSun" w:cs="바탕" w:hint="eastAsia"/>
                <w:spacing w:val="10"/>
                <w:sz w:val="21"/>
                <w:szCs w:val="21"/>
                <w:lang w:eastAsia="zh-CN"/>
              </w:rPr>
              <w:t>九</w:t>
            </w:r>
            <w:r w:rsidRPr="008C7A88">
              <w:rPr>
                <w:rFonts w:ascii="SimSun" w:eastAsia="SimSun" w:hAnsi="SimSun" w:cs="맑은 고딕" w:hint="eastAsia"/>
                <w:spacing w:val="10"/>
                <w:sz w:val="21"/>
                <w:szCs w:val="21"/>
                <w:lang w:eastAsia="zh-CN"/>
              </w:rPr>
              <w:t>、</w:t>
            </w:r>
            <w:r w:rsidRPr="008C7A88">
              <w:rPr>
                <w:rFonts w:ascii="SimSun" w:eastAsia="SimSun" w:hAnsi="SimSun" w:cs="바탕" w:hint="eastAsia"/>
                <w:spacing w:val="10"/>
                <w:sz w:val="21"/>
                <w:szCs w:val="21"/>
                <w:lang w:eastAsia="zh-CN"/>
              </w:rPr>
              <w:t>外</w:t>
            </w:r>
            <w:r w:rsidRPr="008C7A88">
              <w:rPr>
                <w:rFonts w:ascii="SimSun" w:eastAsia="SimSun" w:hAnsi="SimSun" w:cs="새굴림" w:hint="eastAsia"/>
                <w:spacing w:val="10"/>
                <w:sz w:val="21"/>
                <w:szCs w:val="21"/>
                <w:lang w:eastAsia="zh-CN"/>
              </w:rPr>
              <w:t>国投资者并购境内企业申请未被提交联席会议审查</w:t>
            </w:r>
            <w:r w:rsidRPr="008C7A88">
              <w:rPr>
                <w:rFonts w:ascii="SimSun" w:eastAsia="SimSun" w:hAnsi="SimSun" w:cs="맑은 고딕" w:hint="eastAsia"/>
                <w:spacing w:val="10"/>
                <w:sz w:val="21"/>
                <w:szCs w:val="21"/>
                <w:lang w:eastAsia="zh-CN"/>
              </w:rPr>
              <w:t>，</w:t>
            </w:r>
            <w:r w:rsidRPr="008C7A88">
              <w:rPr>
                <w:rFonts w:ascii="SimSun" w:eastAsia="SimSun" w:hAnsi="SimSun" w:cs="바탕" w:hint="eastAsia"/>
                <w:spacing w:val="10"/>
                <w:sz w:val="21"/>
                <w:szCs w:val="21"/>
                <w:lang w:eastAsia="zh-CN"/>
              </w:rPr>
              <w:t>或</w:t>
            </w:r>
            <w:r w:rsidRPr="008C7A88">
              <w:rPr>
                <w:rFonts w:ascii="SimSun" w:eastAsia="SimSun" w:hAnsi="SimSun" w:cs="새굴림" w:hint="eastAsia"/>
                <w:spacing w:val="10"/>
                <w:sz w:val="21"/>
                <w:szCs w:val="21"/>
                <w:lang w:eastAsia="zh-CN"/>
              </w:rPr>
              <w:t>联席会议审查认为不影响国家安全的</w:t>
            </w:r>
            <w:r w:rsidRPr="008C7A88">
              <w:rPr>
                <w:rFonts w:ascii="SimSun" w:eastAsia="SimSun" w:hAnsi="SimSun" w:cs="맑은 고딕" w:hint="eastAsia"/>
                <w:spacing w:val="10"/>
                <w:sz w:val="21"/>
                <w:szCs w:val="21"/>
                <w:lang w:eastAsia="zh-CN"/>
              </w:rPr>
              <w:t>，</w:t>
            </w:r>
            <w:r w:rsidRPr="008C7A88">
              <w:rPr>
                <w:rFonts w:ascii="SimSun" w:eastAsia="SimSun" w:hAnsi="SimSun" w:cs="바탕" w:hint="eastAsia"/>
                <w:spacing w:val="10"/>
                <w:sz w:val="21"/>
                <w:szCs w:val="21"/>
                <w:lang w:eastAsia="zh-CN"/>
              </w:rPr>
              <w:t>若此后因</w:t>
            </w:r>
            <w:r w:rsidRPr="008C7A88">
              <w:rPr>
                <w:rFonts w:ascii="SimSun" w:eastAsia="SimSun" w:hAnsi="SimSun" w:cs="새굴림" w:hint="eastAsia"/>
                <w:spacing w:val="10"/>
                <w:sz w:val="21"/>
                <w:szCs w:val="21"/>
                <w:lang w:eastAsia="zh-CN"/>
              </w:rPr>
              <w:t>调整并购交易</w:t>
            </w:r>
            <w:r w:rsidRPr="008C7A88">
              <w:rPr>
                <w:rFonts w:ascii="SimSun" w:eastAsia="SimSun" w:hAnsi="SimSun" w:cs="맑은 고딕" w:hint="eastAsia"/>
                <w:spacing w:val="10"/>
                <w:sz w:val="21"/>
                <w:szCs w:val="21"/>
                <w:lang w:eastAsia="zh-CN"/>
              </w:rPr>
              <w:t>、</w:t>
            </w:r>
            <w:r w:rsidRPr="008C7A88">
              <w:rPr>
                <w:rFonts w:ascii="SimSun" w:eastAsia="SimSun" w:hAnsi="SimSun" w:cs="바탕" w:hint="eastAsia"/>
                <w:spacing w:val="10"/>
                <w:sz w:val="21"/>
                <w:szCs w:val="21"/>
                <w:lang w:eastAsia="zh-CN"/>
              </w:rPr>
              <w:t>修改有</w:t>
            </w:r>
            <w:r w:rsidRPr="008C7A88">
              <w:rPr>
                <w:rFonts w:ascii="SimSun" w:eastAsia="SimSun" w:hAnsi="SimSun" w:cs="새굴림" w:hint="eastAsia"/>
                <w:spacing w:val="10"/>
                <w:sz w:val="21"/>
                <w:szCs w:val="21"/>
                <w:lang w:eastAsia="zh-CN"/>
              </w:rPr>
              <w:t>关协议或文件等因素</w:t>
            </w:r>
            <w:r w:rsidRPr="008C7A88">
              <w:rPr>
                <w:rFonts w:ascii="SimSun" w:eastAsia="SimSun" w:hAnsi="SimSun" w:cs="맑은 고딕" w:hint="eastAsia"/>
                <w:spacing w:val="10"/>
                <w:sz w:val="21"/>
                <w:szCs w:val="21"/>
                <w:lang w:eastAsia="zh-CN"/>
              </w:rPr>
              <w:t>，</w:t>
            </w:r>
            <w:r w:rsidRPr="008C7A88">
              <w:rPr>
                <w:rFonts w:ascii="SimSun" w:eastAsia="SimSun" w:hAnsi="SimSun" w:cs="새굴림" w:hint="eastAsia"/>
                <w:spacing w:val="10"/>
                <w:sz w:val="21"/>
                <w:szCs w:val="21"/>
                <w:lang w:eastAsia="zh-CN"/>
              </w:rPr>
              <w:t>导致该并购交易属于</w:t>
            </w:r>
            <w:r w:rsidRPr="008C7A88">
              <w:rPr>
                <w:rFonts w:ascii="SimSun" w:eastAsia="SimSun" w:hAnsi="SimSun" w:cs="맑은 고딕" w:hint="eastAsia"/>
                <w:spacing w:val="10"/>
                <w:sz w:val="21"/>
                <w:szCs w:val="21"/>
                <w:lang w:eastAsia="zh-CN"/>
              </w:rPr>
              <w:t>《</w:t>
            </w:r>
            <w:r w:rsidRPr="008C7A88">
              <w:rPr>
                <w:rFonts w:ascii="SimSun" w:eastAsia="SimSun" w:hAnsi="SimSun" w:cs="새굴림" w:hint="eastAsia"/>
                <w:spacing w:val="10"/>
                <w:sz w:val="21"/>
                <w:szCs w:val="21"/>
                <w:lang w:eastAsia="zh-CN"/>
              </w:rPr>
              <w:t>国务院办公厅关于建立外国投资者并购境内企业安全审查制度的通知</w:t>
            </w:r>
            <w:r w:rsidRPr="008C7A88">
              <w:rPr>
                <w:rFonts w:ascii="SimSun" w:eastAsia="SimSun" w:hAnsi="SimSun" w:cs="맑은 고딕" w:hint="eastAsia"/>
                <w:spacing w:val="10"/>
                <w:sz w:val="21"/>
                <w:szCs w:val="21"/>
                <w:lang w:eastAsia="zh-CN"/>
              </w:rPr>
              <w:t>》</w:t>
            </w:r>
            <w:r w:rsidRPr="008C7A88">
              <w:rPr>
                <w:rFonts w:ascii="SimSun" w:eastAsia="SimSun" w:hAnsi="SimSun" w:cs="바탕" w:hint="eastAsia"/>
                <w:spacing w:val="10"/>
                <w:sz w:val="21"/>
                <w:szCs w:val="21"/>
                <w:lang w:eastAsia="zh-CN"/>
              </w:rPr>
              <w:t>明确的</w:t>
            </w:r>
            <w:r w:rsidRPr="008C7A88">
              <w:rPr>
                <w:rFonts w:ascii="SimSun" w:eastAsia="SimSun" w:hAnsi="SimSun" w:cs="새굴림" w:hint="eastAsia"/>
                <w:spacing w:val="10"/>
                <w:sz w:val="21"/>
                <w:szCs w:val="21"/>
                <w:lang w:eastAsia="zh-CN"/>
              </w:rPr>
              <w:t>并购安全审查范围的</w:t>
            </w:r>
            <w:r w:rsidRPr="008C7A88">
              <w:rPr>
                <w:rFonts w:ascii="SimSun" w:eastAsia="SimSun" w:hAnsi="SimSun" w:cs="맑은 고딕" w:hint="eastAsia"/>
                <w:spacing w:val="10"/>
                <w:sz w:val="21"/>
                <w:szCs w:val="21"/>
                <w:lang w:eastAsia="zh-CN"/>
              </w:rPr>
              <w:t>，</w:t>
            </w:r>
            <w:r w:rsidRPr="008C7A88">
              <w:rPr>
                <w:rFonts w:ascii="SimSun" w:eastAsia="SimSun" w:hAnsi="SimSun" w:cs="새굴림" w:hint="eastAsia"/>
                <w:spacing w:val="10"/>
                <w:sz w:val="21"/>
                <w:szCs w:val="21"/>
                <w:lang w:eastAsia="zh-CN"/>
              </w:rPr>
              <w:t>当事人应当停止交易</w:t>
            </w:r>
            <w:r w:rsidRPr="008C7A88">
              <w:rPr>
                <w:rFonts w:ascii="SimSun" w:eastAsia="SimSun" w:hAnsi="SimSun" w:cs="맑은 고딕" w:hint="eastAsia"/>
                <w:spacing w:val="10"/>
                <w:sz w:val="21"/>
                <w:szCs w:val="21"/>
                <w:lang w:eastAsia="zh-CN"/>
              </w:rPr>
              <w:t>，</w:t>
            </w:r>
            <w:r w:rsidRPr="008C7A88">
              <w:rPr>
                <w:rFonts w:ascii="SimSun" w:eastAsia="SimSun" w:hAnsi="SimSun" w:cs="바탕" w:hint="eastAsia"/>
                <w:spacing w:val="10"/>
                <w:sz w:val="21"/>
                <w:szCs w:val="21"/>
                <w:lang w:eastAsia="zh-CN"/>
              </w:rPr>
              <w:t>由外</w:t>
            </w:r>
            <w:r w:rsidRPr="008C7A88">
              <w:rPr>
                <w:rFonts w:ascii="SimSun" w:eastAsia="SimSun" w:hAnsi="SimSun" w:cs="새굴림" w:hint="eastAsia"/>
                <w:spacing w:val="10"/>
                <w:sz w:val="21"/>
                <w:szCs w:val="21"/>
                <w:lang w:eastAsia="zh-CN"/>
              </w:rPr>
              <w:t>国投资者按照本规定向商务部提交并购安全审查申请</w:t>
            </w:r>
            <w:r w:rsidRPr="008C7A88">
              <w:rPr>
                <w:rFonts w:ascii="SimSun" w:eastAsia="SimSun" w:hAnsi="SimSun" w:cs="맑은 고딕" w:hint="eastAsia"/>
                <w:spacing w:val="10"/>
                <w:sz w:val="21"/>
                <w:szCs w:val="21"/>
                <w:lang w:eastAsia="zh-CN"/>
              </w:rPr>
              <w:t>。</w:t>
            </w:r>
            <w:r w:rsidRPr="008C7A88">
              <w:rPr>
                <w:rFonts w:ascii="SimSun" w:eastAsia="SimSun" w:hAnsi="SimSun" w:hint="eastAsia"/>
                <w:spacing w:val="10"/>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十</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本</w:t>
            </w:r>
            <w:r w:rsidRPr="00914A0C">
              <w:rPr>
                <w:rFonts w:ascii="SimSun" w:eastAsia="SimSun" w:hAnsi="SimSun" w:cs="새굴림" w:hint="eastAsia"/>
                <w:sz w:val="21"/>
                <w:szCs w:val="21"/>
                <w:lang w:eastAsia="zh-CN"/>
              </w:rPr>
              <w:t>规定未尽事宜</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按照</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国务院办公厅关于建立外国投资者并购境内企业安全审查制度的通知</w:t>
            </w:r>
            <w:r w:rsidRPr="00914A0C">
              <w:rPr>
                <w:rFonts w:ascii="SimSun" w:eastAsia="SimSun" w:hAnsi="SimSun" w:cs="맑은 고딕" w:hint="eastAsia"/>
                <w:sz w:val="21"/>
                <w:szCs w:val="21"/>
                <w:lang w:eastAsia="zh-CN"/>
              </w:rPr>
              <w:t>》</w:t>
            </w:r>
            <w:r w:rsidRPr="00914A0C">
              <w:rPr>
                <w:rFonts w:ascii="SimSun" w:eastAsia="SimSun" w:hAnsi="SimSun" w:cs="새굴림" w:hint="eastAsia"/>
                <w:sz w:val="21"/>
                <w:szCs w:val="21"/>
                <w:lang w:eastAsia="zh-CN"/>
              </w:rPr>
              <w:t>执行</w:t>
            </w:r>
            <w:r w:rsidRPr="00914A0C">
              <w:rPr>
                <w:rFonts w:ascii="SimSun" w:eastAsia="SimSun" w:hAnsi="SimSun" w:cs="맑은 고딕" w:hint="eastAsia"/>
                <w:sz w:val="21"/>
                <w:szCs w:val="21"/>
                <w:lang w:eastAsia="zh-CN"/>
              </w:rPr>
              <w:t>。</w:t>
            </w:r>
            <w:r w:rsidRPr="00914A0C">
              <w:rPr>
                <w:rFonts w:ascii="SimSun" w:eastAsia="SimSun" w:hAnsi="SimSun" w:hint="eastAsia"/>
                <w:sz w:val="21"/>
                <w:szCs w:val="21"/>
                <w:lang w:eastAsia="zh-CN"/>
              </w:rPr>
              <w:t xml:space="preserve"> </w:t>
            </w:r>
          </w:p>
          <w:p w:rsidR="00FE5F93" w:rsidRPr="00914A0C" w:rsidRDefault="00FE5F93" w:rsidP="00914A0C">
            <w:pPr>
              <w:wordWrap/>
              <w:snapToGrid w:val="0"/>
              <w:spacing w:line="290" w:lineRule="atLeast"/>
              <w:rPr>
                <w:rFonts w:ascii="SimSun" w:eastAsia="SimSun" w:hAnsi="SimSun"/>
                <w:sz w:val="21"/>
                <w:szCs w:val="21"/>
                <w:lang w:eastAsia="zh-CN"/>
              </w:rPr>
            </w:pPr>
            <w:r w:rsidRPr="00914A0C">
              <w:rPr>
                <w:rFonts w:ascii="SimSun" w:eastAsia="SimSun" w:hAnsi="SimSun" w:hint="eastAsia"/>
                <w:sz w:val="21"/>
                <w:szCs w:val="21"/>
                <w:lang w:eastAsia="zh-CN"/>
              </w:rPr>
              <w:t xml:space="preserve">　　</w:t>
            </w:r>
            <w:r w:rsidRPr="00914A0C">
              <w:rPr>
                <w:rFonts w:ascii="SimSun" w:eastAsia="SimSun" w:hAnsi="SimSun" w:cs="바탕" w:hint="eastAsia"/>
                <w:sz w:val="21"/>
                <w:szCs w:val="21"/>
                <w:lang w:eastAsia="zh-CN"/>
              </w:rPr>
              <w:t>十一</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本</w:t>
            </w:r>
            <w:r w:rsidRPr="00914A0C">
              <w:rPr>
                <w:rFonts w:ascii="SimSun" w:eastAsia="SimSun" w:hAnsi="SimSun" w:cs="새굴림" w:hint="eastAsia"/>
                <w:sz w:val="21"/>
                <w:szCs w:val="21"/>
                <w:lang w:eastAsia="zh-CN"/>
              </w:rPr>
              <w:t>规定自</w:t>
            </w:r>
            <w:smartTag w:uri="urn:schemas-microsoft-com:office:smarttags" w:element="chsdate">
              <w:smartTagPr>
                <w:attr w:name="IsROCDate" w:val="False"/>
                <w:attr w:name="IsLunarDate" w:val="False"/>
                <w:attr w:name="Day" w:val="5"/>
                <w:attr w:name="Month" w:val="3"/>
                <w:attr w:name="Year" w:val="2011"/>
              </w:smartTagPr>
              <w:r w:rsidRPr="00914A0C">
                <w:rPr>
                  <w:rFonts w:ascii="SimSun" w:eastAsia="SimSun" w:hAnsi="SimSun" w:hint="eastAsia"/>
                  <w:sz w:val="21"/>
                  <w:szCs w:val="21"/>
                  <w:lang w:eastAsia="zh-CN"/>
                </w:rPr>
                <w:t>2011</w:t>
              </w:r>
              <w:r w:rsidRPr="00914A0C">
                <w:rPr>
                  <w:rFonts w:ascii="SimSun" w:eastAsia="SimSun" w:hAnsi="SimSun" w:cs="바탕" w:hint="eastAsia"/>
                  <w:sz w:val="21"/>
                  <w:szCs w:val="21"/>
                  <w:lang w:eastAsia="zh-CN"/>
                </w:rPr>
                <w:t>年</w:t>
              </w:r>
              <w:r w:rsidRPr="00914A0C">
                <w:rPr>
                  <w:rFonts w:ascii="SimSun" w:eastAsia="SimSun" w:hAnsi="SimSun" w:hint="eastAsia"/>
                  <w:sz w:val="21"/>
                  <w:szCs w:val="21"/>
                  <w:lang w:eastAsia="zh-CN"/>
                </w:rPr>
                <w:t>3</w:t>
              </w:r>
              <w:r w:rsidRPr="00914A0C">
                <w:rPr>
                  <w:rFonts w:ascii="SimSun" w:eastAsia="SimSun" w:hAnsi="SimSun" w:cs="바탕" w:hint="eastAsia"/>
                  <w:sz w:val="21"/>
                  <w:szCs w:val="21"/>
                  <w:lang w:eastAsia="zh-CN"/>
                </w:rPr>
                <w:t>月</w:t>
              </w:r>
              <w:r w:rsidRPr="00914A0C">
                <w:rPr>
                  <w:rFonts w:ascii="SimSun" w:eastAsia="SimSun" w:hAnsi="SimSun" w:hint="eastAsia"/>
                  <w:sz w:val="21"/>
                  <w:szCs w:val="21"/>
                  <w:lang w:eastAsia="zh-CN"/>
                </w:rPr>
                <w:t>5</w:t>
              </w:r>
              <w:r w:rsidRPr="00914A0C">
                <w:rPr>
                  <w:rFonts w:ascii="SimSun" w:eastAsia="SimSun" w:hAnsi="SimSun" w:cs="바탕" w:hint="eastAsia"/>
                  <w:sz w:val="21"/>
                  <w:szCs w:val="21"/>
                  <w:lang w:eastAsia="zh-CN"/>
                </w:rPr>
                <w:t>日起</w:t>
              </w:r>
            </w:smartTag>
            <w:r w:rsidRPr="00914A0C">
              <w:rPr>
                <w:rFonts w:ascii="SimSun" w:eastAsia="SimSun" w:hAnsi="SimSun" w:cs="새굴림" w:hint="eastAsia"/>
                <w:sz w:val="21"/>
                <w:szCs w:val="21"/>
                <w:lang w:eastAsia="zh-CN"/>
              </w:rPr>
              <w:t>实施</w:t>
            </w:r>
            <w:r w:rsidRPr="00914A0C">
              <w:rPr>
                <w:rFonts w:ascii="SimSun" w:eastAsia="SimSun" w:hAnsi="SimSun" w:cs="맑은 고딕" w:hint="eastAsia"/>
                <w:sz w:val="21"/>
                <w:szCs w:val="21"/>
                <w:lang w:eastAsia="zh-CN"/>
              </w:rPr>
              <w:t>，</w:t>
            </w:r>
            <w:r w:rsidRPr="00914A0C">
              <w:rPr>
                <w:rFonts w:ascii="SimSun" w:eastAsia="SimSun" w:hAnsi="SimSun" w:cs="바탕" w:hint="eastAsia"/>
                <w:sz w:val="21"/>
                <w:szCs w:val="21"/>
                <w:lang w:eastAsia="zh-CN"/>
              </w:rPr>
              <w:t>有效期至</w:t>
            </w:r>
            <w:smartTag w:uri="urn:schemas-microsoft-com:office:smarttags" w:element="chsdate">
              <w:smartTagPr>
                <w:attr w:name="IsROCDate" w:val="False"/>
                <w:attr w:name="IsLunarDate" w:val="False"/>
                <w:attr w:name="Day" w:val="31"/>
                <w:attr w:name="Month" w:val="8"/>
                <w:attr w:name="Year" w:val="2011"/>
              </w:smartTagPr>
              <w:r w:rsidRPr="00914A0C">
                <w:rPr>
                  <w:rFonts w:ascii="SimSun" w:eastAsia="SimSun" w:hAnsi="SimSun" w:hint="eastAsia"/>
                  <w:sz w:val="21"/>
                  <w:szCs w:val="21"/>
                  <w:lang w:eastAsia="zh-CN"/>
                </w:rPr>
                <w:t>2011</w:t>
              </w:r>
              <w:r w:rsidRPr="00914A0C">
                <w:rPr>
                  <w:rFonts w:ascii="SimSun" w:eastAsia="SimSun" w:hAnsi="SimSun" w:cs="바탕" w:hint="eastAsia"/>
                  <w:sz w:val="21"/>
                  <w:szCs w:val="21"/>
                  <w:lang w:eastAsia="zh-CN"/>
                </w:rPr>
                <w:t>年</w:t>
              </w:r>
              <w:r w:rsidRPr="00914A0C">
                <w:rPr>
                  <w:rFonts w:ascii="SimSun" w:eastAsia="SimSun" w:hAnsi="SimSun" w:hint="eastAsia"/>
                  <w:sz w:val="21"/>
                  <w:szCs w:val="21"/>
                  <w:lang w:eastAsia="zh-CN"/>
                </w:rPr>
                <w:t>8</w:t>
              </w:r>
              <w:r w:rsidRPr="00914A0C">
                <w:rPr>
                  <w:rFonts w:ascii="SimSun" w:eastAsia="SimSun" w:hAnsi="SimSun" w:cs="바탕" w:hint="eastAsia"/>
                  <w:sz w:val="21"/>
                  <w:szCs w:val="21"/>
                  <w:lang w:eastAsia="zh-CN"/>
                </w:rPr>
                <w:t>月</w:t>
              </w:r>
              <w:r w:rsidRPr="00914A0C">
                <w:rPr>
                  <w:rFonts w:ascii="SimSun" w:eastAsia="SimSun" w:hAnsi="SimSun" w:hint="eastAsia"/>
                  <w:sz w:val="21"/>
                  <w:szCs w:val="21"/>
                  <w:lang w:eastAsia="zh-CN"/>
                </w:rPr>
                <w:t>31</w:t>
              </w:r>
              <w:r w:rsidRPr="00914A0C">
                <w:rPr>
                  <w:rFonts w:ascii="SimSun" w:eastAsia="SimSun" w:hAnsi="SimSun" w:cs="바탕" w:hint="eastAsia"/>
                  <w:sz w:val="21"/>
                  <w:szCs w:val="21"/>
                  <w:lang w:eastAsia="zh-CN"/>
                </w:rPr>
                <w:t>日</w:t>
              </w:r>
            </w:smartTag>
            <w:r w:rsidRPr="00914A0C">
              <w:rPr>
                <w:rFonts w:ascii="SimSun" w:eastAsia="SimSun" w:hAnsi="SimSun" w:cs="맑은 고딕" w:hint="eastAsia"/>
                <w:sz w:val="21"/>
                <w:szCs w:val="21"/>
                <w:lang w:eastAsia="zh-CN"/>
              </w:rPr>
              <w:t>。</w:t>
            </w:r>
          </w:p>
          <w:p w:rsidR="00CF2B94" w:rsidRPr="00914A0C" w:rsidRDefault="00CF2B94" w:rsidP="00914A0C">
            <w:pPr>
              <w:wordWrap/>
              <w:snapToGrid w:val="0"/>
              <w:spacing w:line="290" w:lineRule="atLeast"/>
              <w:rPr>
                <w:rFonts w:ascii="SimSun" w:eastAsia="SimSun" w:hAnsi="SimSun"/>
                <w:sz w:val="21"/>
                <w:szCs w:val="21"/>
                <w:lang w:eastAsia="zh-CN"/>
              </w:rPr>
            </w:pPr>
          </w:p>
        </w:tc>
      </w:tr>
    </w:tbl>
    <w:p w:rsidR="00DA7F4E" w:rsidRDefault="00DA7F4E">
      <w:pPr>
        <w:rPr>
          <w:lang w:eastAsia="zh-CN"/>
        </w:rPr>
      </w:pPr>
    </w:p>
    <w:sectPr w:rsidR="00DA7F4E" w:rsidSect="00CF2B9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CE" w:rsidRDefault="006202CE" w:rsidP="00CF2B94">
      <w:r>
        <w:separator/>
      </w:r>
    </w:p>
  </w:endnote>
  <w:endnote w:type="continuationSeparator" w:id="0">
    <w:p w:rsidR="006202CE" w:rsidRDefault="006202CE" w:rsidP="00CF2B9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CE" w:rsidRDefault="006202CE" w:rsidP="00CF2B94">
      <w:r>
        <w:separator/>
      </w:r>
    </w:p>
  </w:footnote>
  <w:footnote w:type="continuationSeparator" w:id="0">
    <w:p w:rsidR="006202CE" w:rsidRDefault="006202CE" w:rsidP="00CF2B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B94"/>
    <w:rsid w:val="003E17F1"/>
    <w:rsid w:val="006202CE"/>
    <w:rsid w:val="006C4C11"/>
    <w:rsid w:val="00774C50"/>
    <w:rsid w:val="008C7A88"/>
    <w:rsid w:val="00914A0C"/>
    <w:rsid w:val="00CF2B94"/>
    <w:rsid w:val="00DA7F4E"/>
    <w:rsid w:val="00FE5F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4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B94"/>
    <w:pPr>
      <w:tabs>
        <w:tab w:val="center" w:pos="4513"/>
        <w:tab w:val="right" w:pos="9026"/>
      </w:tabs>
      <w:snapToGrid w:val="0"/>
    </w:pPr>
  </w:style>
  <w:style w:type="character" w:customStyle="1" w:styleId="Char">
    <w:name w:val="머리글 Char"/>
    <w:basedOn w:val="a0"/>
    <w:link w:val="a3"/>
    <w:uiPriority w:val="99"/>
    <w:semiHidden/>
    <w:rsid w:val="00CF2B94"/>
  </w:style>
  <w:style w:type="paragraph" w:styleId="a4">
    <w:name w:val="footer"/>
    <w:basedOn w:val="a"/>
    <w:link w:val="Char0"/>
    <w:uiPriority w:val="99"/>
    <w:semiHidden/>
    <w:unhideWhenUsed/>
    <w:rsid w:val="00CF2B94"/>
    <w:pPr>
      <w:tabs>
        <w:tab w:val="center" w:pos="4513"/>
        <w:tab w:val="right" w:pos="9026"/>
      </w:tabs>
      <w:snapToGrid w:val="0"/>
    </w:pPr>
  </w:style>
  <w:style w:type="character" w:customStyle="1" w:styleId="Char0">
    <w:name w:val="바닥글 Char"/>
    <w:basedOn w:val="a0"/>
    <w:link w:val="a4"/>
    <w:uiPriority w:val="99"/>
    <w:semiHidden/>
    <w:rsid w:val="00CF2B94"/>
  </w:style>
  <w:style w:type="table" w:styleId="a5">
    <w:name w:val="Table Grid"/>
    <w:basedOn w:val="a1"/>
    <w:uiPriority w:val="59"/>
    <w:rsid w:val="00CF2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C4C11"/>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C4C11"/>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6577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2011-03-09T01:38:00Z</dcterms:created>
  <dcterms:modified xsi:type="dcterms:W3CDTF">2011-03-09T01:44:00Z</dcterms:modified>
</cp:coreProperties>
</file>